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BB8C" w14:textId="77777777" w:rsidR="00BF3020" w:rsidRPr="005D34C1" w:rsidRDefault="00BF3020" w:rsidP="00826C1B">
      <w:pPr>
        <w:jc w:val="center"/>
        <w:rPr>
          <w:b/>
          <w:sz w:val="2"/>
        </w:rPr>
      </w:pPr>
    </w:p>
    <w:tbl>
      <w:tblPr>
        <w:tblStyle w:val="TableGrid"/>
        <w:tblW w:w="14668" w:type="dxa"/>
        <w:tblLook w:val="04A0" w:firstRow="1" w:lastRow="0" w:firstColumn="1" w:lastColumn="0" w:noHBand="0" w:noVBand="1"/>
      </w:tblPr>
      <w:tblGrid>
        <w:gridCol w:w="1764"/>
        <w:gridCol w:w="2059"/>
        <w:gridCol w:w="2369"/>
        <w:gridCol w:w="2096"/>
        <w:gridCol w:w="266"/>
        <w:gridCol w:w="2219"/>
        <w:gridCol w:w="1870"/>
        <w:gridCol w:w="80"/>
        <w:gridCol w:w="1945"/>
      </w:tblGrid>
      <w:tr w:rsidR="00863CF8" w:rsidRPr="006B1F86" w14:paraId="4C58BB94" w14:textId="77777777" w:rsidTr="00EC589C">
        <w:tc>
          <w:tcPr>
            <w:tcW w:w="1764" w:type="dxa"/>
            <w:shd w:val="clear" w:color="auto" w:fill="002060"/>
          </w:tcPr>
          <w:p w14:paraId="4C58BB8D" w14:textId="1CB957E6" w:rsidR="00904DCB" w:rsidRPr="006B1F86" w:rsidRDefault="00904DCB" w:rsidP="00863CF8">
            <w:pPr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</w:p>
        </w:tc>
        <w:tc>
          <w:tcPr>
            <w:tcW w:w="2059" w:type="dxa"/>
            <w:shd w:val="clear" w:color="auto" w:fill="002060"/>
          </w:tcPr>
          <w:p w14:paraId="4C58BB8E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1</w:t>
            </w:r>
          </w:p>
        </w:tc>
        <w:tc>
          <w:tcPr>
            <w:tcW w:w="2369" w:type="dxa"/>
            <w:shd w:val="clear" w:color="auto" w:fill="002060"/>
          </w:tcPr>
          <w:p w14:paraId="4C58BB8F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Autumn 2</w:t>
            </w:r>
          </w:p>
        </w:tc>
        <w:tc>
          <w:tcPr>
            <w:tcW w:w="2096" w:type="dxa"/>
            <w:shd w:val="clear" w:color="auto" w:fill="002060"/>
          </w:tcPr>
          <w:p w14:paraId="4C58BB90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1</w:t>
            </w:r>
          </w:p>
        </w:tc>
        <w:tc>
          <w:tcPr>
            <w:tcW w:w="2485" w:type="dxa"/>
            <w:gridSpan w:val="2"/>
            <w:shd w:val="clear" w:color="auto" w:fill="002060"/>
          </w:tcPr>
          <w:p w14:paraId="4C58BB91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Spring 2</w:t>
            </w:r>
          </w:p>
        </w:tc>
        <w:tc>
          <w:tcPr>
            <w:tcW w:w="1870" w:type="dxa"/>
            <w:shd w:val="clear" w:color="auto" w:fill="002060"/>
          </w:tcPr>
          <w:p w14:paraId="4C58BB92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1</w:t>
            </w:r>
          </w:p>
        </w:tc>
        <w:tc>
          <w:tcPr>
            <w:tcW w:w="2025" w:type="dxa"/>
            <w:gridSpan w:val="2"/>
            <w:shd w:val="clear" w:color="auto" w:fill="002060"/>
          </w:tcPr>
          <w:p w14:paraId="4C58BB93" w14:textId="77777777" w:rsidR="00904DCB" w:rsidRPr="006B1F86" w:rsidRDefault="00904DCB" w:rsidP="00826C1B">
            <w:pPr>
              <w:jc w:val="center"/>
              <w:rPr>
                <w:rFonts w:cstheme="minorHAnsi"/>
                <w:b/>
                <w:color w:val="FFFFFF" w:themeColor="background1"/>
                <w:sz w:val="32"/>
                <w:szCs w:val="28"/>
              </w:rPr>
            </w:pPr>
            <w:r w:rsidRPr="006B1F86">
              <w:rPr>
                <w:rFonts w:cstheme="minorHAnsi"/>
                <w:b/>
                <w:color w:val="FFFFFF" w:themeColor="background1"/>
                <w:sz w:val="32"/>
                <w:szCs w:val="28"/>
              </w:rPr>
              <w:t>Summer 2</w:t>
            </w:r>
          </w:p>
        </w:tc>
      </w:tr>
      <w:tr w:rsidR="002E38B5" w:rsidRPr="006B1F86" w14:paraId="4C58BBA9" w14:textId="77777777" w:rsidTr="00EC589C">
        <w:trPr>
          <w:trHeight w:val="825"/>
        </w:trPr>
        <w:tc>
          <w:tcPr>
            <w:tcW w:w="1764" w:type="dxa"/>
          </w:tcPr>
          <w:p w14:paraId="1393D3CA" w14:textId="059ED652" w:rsidR="00D3522B" w:rsidRPr="00957A57" w:rsidRDefault="002E38B5" w:rsidP="00EE6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57A57">
              <w:rPr>
                <w:rFonts w:cstheme="minorHAnsi"/>
                <w:b/>
                <w:sz w:val="24"/>
                <w:szCs w:val="24"/>
              </w:rPr>
              <w:t>English</w:t>
            </w:r>
          </w:p>
          <w:p w14:paraId="4C58BB95" w14:textId="28957291" w:rsidR="00D3522B" w:rsidRPr="00EB2281" w:rsidRDefault="00D3522B" w:rsidP="002E38B5">
            <w:pPr>
              <w:jc w:val="center"/>
              <w:rPr>
                <w:rFonts w:cstheme="minorHAnsi"/>
                <w:sz w:val="16"/>
                <w:szCs w:val="16"/>
                <w:highlight w:val="magenta"/>
              </w:rPr>
            </w:pPr>
          </w:p>
        </w:tc>
        <w:tc>
          <w:tcPr>
            <w:tcW w:w="2059" w:type="dxa"/>
          </w:tcPr>
          <w:p w14:paraId="4C58BB98" w14:textId="738DB53E" w:rsidR="002E38B5" w:rsidRPr="00F63ACD" w:rsidRDefault="00784D0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Short Stories</w:t>
            </w:r>
          </w:p>
        </w:tc>
        <w:tc>
          <w:tcPr>
            <w:tcW w:w="2369" w:type="dxa"/>
          </w:tcPr>
          <w:p w14:paraId="4C58BB9C" w14:textId="2E3CCE34" w:rsidR="002E38B5" w:rsidRPr="00F63ACD" w:rsidRDefault="00FD24E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20th Century Play: </w:t>
            </w:r>
            <w:r w:rsidRPr="00F63ACD">
              <w:rPr>
                <w:rFonts w:cstheme="minorHAnsi"/>
                <w:i/>
                <w:iCs/>
              </w:rPr>
              <w:t>The Crucible</w:t>
            </w:r>
          </w:p>
        </w:tc>
        <w:tc>
          <w:tcPr>
            <w:tcW w:w="2096" w:type="dxa"/>
          </w:tcPr>
          <w:p w14:paraId="4C58BBA1" w14:textId="2FB6D927" w:rsidR="002E38B5" w:rsidRPr="00F63ACD" w:rsidRDefault="007D4C44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Non-Fiction: We Should All Be Feminists</w:t>
            </w:r>
          </w:p>
        </w:tc>
        <w:tc>
          <w:tcPr>
            <w:tcW w:w="2485" w:type="dxa"/>
            <w:gridSpan w:val="2"/>
          </w:tcPr>
          <w:p w14:paraId="4C58BBA3" w14:textId="4BD33DCA" w:rsidR="002E38B5" w:rsidRPr="00F63ACD" w:rsidRDefault="00CC4967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  <w:i/>
                <w:iCs/>
              </w:rPr>
              <w:t>Sherlock Holmes:</w:t>
            </w:r>
            <w:r w:rsidRPr="00F63ACD">
              <w:rPr>
                <w:rFonts w:cstheme="minorHAnsi"/>
              </w:rPr>
              <w:t xml:space="preserve"> </w:t>
            </w:r>
            <w:r w:rsidRPr="00F63ACD">
              <w:rPr>
                <w:rFonts w:cstheme="minorHAnsi"/>
                <w:i/>
                <w:iCs/>
              </w:rPr>
              <w:t>A Scandal in Bohemia</w:t>
            </w:r>
          </w:p>
        </w:tc>
        <w:tc>
          <w:tcPr>
            <w:tcW w:w="1870" w:type="dxa"/>
          </w:tcPr>
          <w:p w14:paraId="4C58BBA6" w14:textId="182A650B" w:rsidR="002E38B5" w:rsidRPr="00F63ACD" w:rsidRDefault="00795246" w:rsidP="00F63ACD">
            <w:pPr>
              <w:rPr>
                <w:rFonts w:cstheme="minorHAnsi"/>
                <w:i/>
                <w:iCs/>
              </w:rPr>
            </w:pPr>
            <w:r w:rsidRPr="00F63ACD">
              <w:rPr>
                <w:rFonts w:cstheme="minorHAnsi"/>
              </w:rPr>
              <w:t>Relationships and social justice poetry</w:t>
            </w:r>
          </w:p>
        </w:tc>
        <w:tc>
          <w:tcPr>
            <w:tcW w:w="2025" w:type="dxa"/>
            <w:gridSpan w:val="2"/>
          </w:tcPr>
          <w:p w14:paraId="4C58BBA8" w14:textId="6BFD7A85" w:rsidR="002E38B5" w:rsidRPr="00F63ACD" w:rsidRDefault="00957A57" w:rsidP="00F63ACD">
            <w:pPr>
              <w:rPr>
                <w:rFonts w:cstheme="minorHAnsi"/>
                <w:i/>
                <w:iCs/>
              </w:rPr>
            </w:pPr>
            <w:r w:rsidRPr="00F63ACD">
              <w:rPr>
                <w:rFonts w:cstheme="minorHAnsi"/>
              </w:rPr>
              <w:t xml:space="preserve">Shakespeare: </w:t>
            </w:r>
            <w:r w:rsidRPr="00F63ACD">
              <w:rPr>
                <w:rFonts w:cstheme="minorHAnsi"/>
                <w:i/>
                <w:iCs/>
              </w:rPr>
              <w:t>King Lear</w:t>
            </w:r>
          </w:p>
        </w:tc>
      </w:tr>
      <w:tr w:rsidR="00904DCB" w:rsidRPr="006B1F86" w14:paraId="4C58BBB1" w14:textId="77777777" w:rsidTr="00EC589C">
        <w:tc>
          <w:tcPr>
            <w:tcW w:w="1764" w:type="dxa"/>
          </w:tcPr>
          <w:p w14:paraId="4C58BBAA" w14:textId="77777777" w:rsidR="00904DCB" w:rsidRPr="00EB2281" w:rsidRDefault="00904DCB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577893">
              <w:rPr>
                <w:rFonts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2059" w:type="dxa"/>
          </w:tcPr>
          <w:p w14:paraId="66F8458F" w14:textId="5D558C03" w:rsidR="00120F9C" w:rsidRPr="00F63ACD" w:rsidRDefault="00E52B92" w:rsidP="00F63ACD">
            <w:pPr>
              <w:rPr>
                <w:rFonts w:cstheme="minorHAnsi"/>
                <w:color w:val="000000" w:themeColor="text1"/>
              </w:rPr>
            </w:pPr>
            <w:r w:rsidRPr="00F63ACD">
              <w:rPr>
                <w:rFonts w:cstheme="minorHAnsi"/>
                <w:color w:val="000000" w:themeColor="text1"/>
              </w:rPr>
              <w:t>Decimal Manipulation</w:t>
            </w:r>
          </w:p>
          <w:p w14:paraId="5D916D51" w14:textId="0F2EE8CF" w:rsidR="00120F9C" w:rsidRPr="00F63ACD" w:rsidRDefault="00E52B92" w:rsidP="00F63ACD">
            <w:pPr>
              <w:rPr>
                <w:rFonts w:cstheme="minorHAnsi"/>
                <w:color w:val="000000" w:themeColor="text1"/>
              </w:rPr>
            </w:pPr>
            <w:r w:rsidRPr="00F63ACD">
              <w:rPr>
                <w:rFonts w:cstheme="minorHAnsi"/>
                <w:color w:val="000000" w:themeColor="text1"/>
              </w:rPr>
              <w:t>Estimation and Limits of accuracy</w:t>
            </w:r>
          </w:p>
          <w:p w14:paraId="2F1BAB9F" w14:textId="4EB65F09" w:rsidR="00120F9C" w:rsidRPr="00F63ACD" w:rsidRDefault="00E52B92" w:rsidP="00F63ACD">
            <w:pPr>
              <w:rPr>
                <w:rFonts w:cstheme="minorHAnsi"/>
                <w:color w:val="000000" w:themeColor="text1"/>
              </w:rPr>
            </w:pPr>
            <w:r w:rsidRPr="00F63ACD">
              <w:rPr>
                <w:rFonts w:cstheme="minorHAnsi"/>
                <w:color w:val="000000" w:themeColor="text1"/>
              </w:rPr>
              <w:t xml:space="preserve">HCF and LCM of </w:t>
            </w:r>
            <w:r w:rsidR="00F557A2" w:rsidRPr="00F63ACD">
              <w:rPr>
                <w:rFonts w:cstheme="minorHAnsi"/>
                <w:color w:val="000000" w:themeColor="text1"/>
              </w:rPr>
              <w:t>L</w:t>
            </w:r>
            <w:r w:rsidRPr="00F63ACD">
              <w:rPr>
                <w:rFonts w:cstheme="minorHAnsi"/>
                <w:color w:val="000000" w:themeColor="text1"/>
              </w:rPr>
              <w:t xml:space="preserve">arge </w:t>
            </w:r>
            <w:r w:rsidR="00F557A2" w:rsidRPr="00F63ACD">
              <w:rPr>
                <w:rFonts w:cstheme="minorHAnsi"/>
                <w:color w:val="000000" w:themeColor="text1"/>
              </w:rPr>
              <w:t>N</w:t>
            </w:r>
            <w:r w:rsidRPr="00F63ACD">
              <w:rPr>
                <w:rFonts w:cstheme="minorHAnsi"/>
                <w:color w:val="000000" w:themeColor="text1"/>
              </w:rPr>
              <w:t>umbers</w:t>
            </w:r>
          </w:p>
          <w:p w14:paraId="5393BB84" w14:textId="3FAE881F" w:rsidR="00120F9C" w:rsidRPr="00F63ACD" w:rsidRDefault="00E52B92" w:rsidP="00F63ACD">
            <w:pPr>
              <w:rPr>
                <w:rFonts w:cstheme="minorHAnsi"/>
                <w:color w:val="000000" w:themeColor="text1"/>
              </w:rPr>
            </w:pPr>
            <w:r w:rsidRPr="00F63ACD">
              <w:rPr>
                <w:rFonts w:cstheme="minorHAnsi"/>
                <w:color w:val="000000" w:themeColor="text1"/>
              </w:rPr>
              <w:t>Fraction Calculations</w:t>
            </w:r>
          </w:p>
          <w:p w14:paraId="4C58BBAB" w14:textId="521057EA" w:rsidR="00ED565A" w:rsidRPr="00F63ACD" w:rsidRDefault="00ED565A" w:rsidP="00F63ACD">
            <w:pPr>
              <w:rPr>
                <w:rFonts w:cstheme="minorHAnsi"/>
              </w:rPr>
            </w:pPr>
          </w:p>
        </w:tc>
        <w:tc>
          <w:tcPr>
            <w:tcW w:w="2369" w:type="dxa"/>
          </w:tcPr>
          <w:p w14:paraId="58099608" w14:textId="77777777" w:rsidR="00120F9C" w:rsidRPr="00F63ACD" w:rsidRDefault="00120F9C" w:rsidP="00F63ACD">
            <w:pPr>
              <w:rPr>
                <w:rFonts w:cstheme="minorHAnsi"/>
                <w:color w:val="000000" w:themeColor="text1"/>
              </w:rPr>
            </w:pPr>
            <w:r w:rsidRPr="00F63ACD">
              <w:rPr>
                <w:rFonts w:cstheme="minorHAnsi"/>
                <w:color w:val="000000" w:themeColor="text1"/>
              </w:rPr>
              <w:t xml:space="preserve">Algebraic manipulation </w:t>
            </w:r>
          </w:p>
          <w:p w14:paraId="02CD8B93" w14:textId="77777777" w:rsidR="00120F9C" w:rsidRPr="00F63ACD" w:rsidRDefault="00120F9C" w:rsidP="00F63ACD">
            <w:pPr>
              <w:rPr>
                <w:rFonts w:cstheme="minorHAnsi"/>
                <w:color w:val="000000" w:themeColor="text1"/>
              </w:rPr>
            </w:pPr>
            <w:r w:rsidRPr="00F63ACD">
              <w:rPr>
                <w:rFonts w:cstheme="minorHAnsi"/>
                <w:color w:val="000000" w:themeColor="text1"/>
              </w:rPr>
              <w:t>Index Laws</w:t>
            </w:r>
          </w:p>
          <w:p w14:paraId="227031A3" w14:textId="77777777" w:rsidR="00120F9C" w:rsidRPr="00F63ACD" w:rsidRDefault="00120F9C" w:rsidP="00F63ACD">
            <w:pPr>
              <w:rPr>
                <w:rFonts w:cstheme="minorHAnsi"/>
                <w:color w:val="000000" w:themeColor="text1"/>
              </w:rPr>
            </w:pPr>
            <w:r w:rsidRPr="00F63ACD">
              <w:rPr>
                <w:rFonts w:cstheme="minorHAnsi"/>
                <w:color w:val="000000" w:themeColor="text1"/>
              </w:rPr>
              <w:t xml:space="preserve">Expanding &amp; Factorising </w:t>
            </w:r>
          </w:p>
          <w:p w14:paraId="4C58BBAC" w14:textId="452D0CA3" w:rsidR="00904DCB" w:rsidRPr="00F63ACD" w:rsidRDefault="00120F9C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  <w:color w:val="000000" w:themeColor="text1"/>
              </w:rPr>
              <w:t>Expressions &amp; Substitution</w:t>
            </w:r>
          </w:p>
        </w:tc>
        <w:tc>
          <w:tcPr>
            <w:tcW w:w="2096" w:type="dxa"/>
          </w:tcPr>
          <w:p w14:paraId="186C225A" w14:textId="33D94AC6" w:rsidR="00120F9C" w:rsidRPr="00F63ACD" w:rsidRDefault="008F05FE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Percentages with </w:t>
            </w:r>
            <w:r w:rsidR="00120F9C" w:rsidRPr="00F63ACD">
              <w:rPr>
                <w:rFonts w:cstheme="minorHAnsi"/>
              </w:rPr>
              <w:t>a</w:t>
            </w:r>
            <w:r w:rsidR="00577893" w:rsidRPr="00F63ACD">
              <w:rPr>
                <w:rFonts w:cstheme="minorHAnsi"/>
              </w:rPr>
              <w:t xml:space="preserve"> </w:t>
            </w:r>
            <w:r w:rsidR="00F557A2" w:rsidRPr="00F63ACD">
              <w:rPr>
                <w:rFonts w:cstheme="minorHAnsi"/>
              </w:rPr>
              <w:t>C</w:t>
            </w:r>
            <w:r w:rsidRPr="00F63ACD">
              <w:rPr>
                <w:rFonts w:cstheme="minorHAnsi"/>
              </w:rPr>
              <w:t>alculator</w:t>
            </w:r>
          </w:p>
          <w:p w14:paraId="076E8C0C" w14:textId="25AA7A4C" w:rsidR="00120F9C" w:rsidRPr="00F63ACD" w:rsidRDefault="008F05FE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Probability</w:t>
            </w:r>
          </w:p>
          <w:p w14:paraId="4C58BBAD" w14:textId="6A8871A7" w:rsidR="00904DCB" w:rsidRPr="00F63ACD" w:rsidRDefault="00904DCB" w:rsidP="00F63ACD">
            <w:pPr>
              <w:rPr>
                <w:rFonts w:cstheme="minorHAnsi"/>
              </w:rPr>
            </w:pPr>
          </w:p>
        </w:tc>
        <w:tc>
          <w:tcPr>
            <w:tcW w:w="2485" w:type="dxa"/>
            <w:gridSpan w:val="2"/>
          </w:tcPr>
          <w:p w14:paraId="0F7CF6CD" w14:textId="77777777" w:rsidR="00120F9C" w:rsidRPr="00F63ACD" w:rsidRDefault="00120F9C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Linear Equations </w:t>
            </w:r>
          </w:p>
          <w:p w14:paraId="4814D5DD" w14:textId="77777777" w:rsidR="00120F9C" w:rsidRPr="00F63ACD" w:rsidRDefault="00120F9C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Linear Inequalities </w:t>
            </w:r>
          </w:p>
          <w:p w14:paraId="4C58BBAE" w14:textId="625D4C62" w:rsidR="00904DCB" w:rsidRPr="00F63ACD" w:rsidRDefault="00120F9C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Pythagoras</w:t>
            </w:r>
          </w:p>
        </w:tc>
        <w:tc>
          <w:tcPr>
            <w:tcW w:w="1870" w:type="dxa"/>
          </w:tcPr>
          <w:p w14:paraId="14AC536C" w14:textId="76ABA61A" w:rsidR="00120F9C" w:rsidRPr="00F63ACD" w:rsidRDefault="00120F9C" w:rsidP="00F63ACD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F63ACD">
              <w:rPr>
                <w:rFonts w:asciiTheme="minorHAnsi" w:hAnsiTheme="minorHAnsi" w:cstheme="minorHAnsi"/>
              </w:rPr>
              <w:t xml:space="preserve">Interior/Exterior </w:t>
            </w:r>
            <w:r w:rsidR="00F557A2" w:rsidRPr="00F63ACD">
              <w:rPr>
                <w:rFonts w:asciiTheme="minorHAnsi" w:hAnsiTheme="minorHAnsi" w:cstheme="minorHAnsi"/>
              </w:rPr>
              <w:t>A</w:t>
            </w:r>
            <w:r w:rsidRPr="00F63ACD">
              <w:rPr>
                <w:rFonts w:asciiTheme="minorHAnsi" w:hAnsiTheme="minorHAnsi" w:cstheme="minorHAnsi"/>
              </w:rPr>
              <w:t>ngles</w:t>
            </w:r>
          </w:p>
          <w:p w14:paraId="3209218A" w14:textId="72325CCE" w:rsidR="00120F9C" w:rsidRPr="00F63ACD" w:rsidRDefault="00120F9C" w:rsidP="00F63ACD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F63ACD">
              <w:rPr>
                <w:rFonts w:asciiTheme="minorHAnsi" w:hAnsiTheme="minorHAnsi" w:cstheme="minorHAnsi"/>
              </w:rPr>
              <w:t xml:space="preserve">Parallel </w:t>
            </w:r>
            <w:r w:rsidR="00F557A2" w:rsidRPr="00F63ACD">
              <w:rPr>
                <w:rFonts w:asciiTheme="minorHAnsi" w:hAnsiTheme="minorHAnsi" w:cstheme="minorHAnsi"/>
              </w:rPr>
              <w:t>Li</w:t>
            </w:r>
            <w:r w:rsidRPr="00F63ACD">
              <w:rPr>
                <w:rFonts w:asciiTheme="minorHAnsi" w:hAnsiTheme="minorHAnsi" w:cstheme="minorHAnsi"/>
              </w:rPr>
              <w:t xml:space="preserve">nes </w:t>
            </w:r>
          </w:p>
          <w:p w14:paraId="235873AA" w14:textId="055C3D8F" w:rsidR="00120F9C" w:rsidRPr="00F63ACD" w:rsidRDefault="00120F9C" w:rsidP="00F63ACD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F63ACD">
              <w:rPr>
                <w:rFonts w:asciiTheme="minorHAnsi" w:hAnsiTheme="minorHAnsi" w:cstheme="minorHAnsi"/>
              </w:rPr>
              <w:t xml:space="preserve">Basic Vectors </w:t>
            </w:r>
          </w:p>
          <w:p w14:paraId="4C58BBAF" w14:textId="40957BF7" w:rsidR="00904DCB" w:rsidRPr="00F63ACD" w:rsidRDefault="00904DCB" w:rsidP="00F63ACD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025" w:type="dxa"/>
            <w:gridSpan w:val="2"/>
          </w:tcPr>
          <w:p w14:paraId="10107E72" w14:textId="2E97BD21" w:rsidR="00120F9C" w:rsidRPr="00F63ACD" w:rsidRDefault="00120F9C" w:rsidP="00F63ACD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F63ACD">
              <w:rPr>
                <w:rFonts w:asciiTheme="minorHAnsi" w:hAnsiTheme="minorHAnsi" w:cstheme="minorHAnsi"/>
              </w:rPr>
              <w:t xml:space="preserve">Basic </w:t>
            </w:r>
            <w:r w:rsidR="00F557A2" w:rsidRPr="00F63ACD">
              <w:rPr>
                <w:rFonts w:asciiTheme="minorHAnsi" w:hAnsiTheme="minorHAnsi" w:cstheme="minorHAnsi"/>
              </w:rPr>
              <w:t>T</w:t>
            </w:r>
            <w:r w:rsidRPr="00F63ACD">
              <w:rPr>
                <w:rFonts w:asciiTheme="minorHAnsi" w:hAnsiTheme="minorHAnsi" w:cstheme="minorHAnsi"/>
              </w:rPr>
              <w:t>ransformations</w:t>
            </w:r>
          </w:p>
          <w:p w14:paraId="63CFA165" w14:textId="77777777" w:rsidR="00120F9C" w:rsidRPr="00F63ACD" w:rsidRDefault="00120F9C" w:rsidP="00F63ACD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F63ACD">
              <w:rPr>
                <w:rFonts w:asciiTheme="minorHAnsi" w:hAnsiTheme="minorHAnsi" w:cstheme="minorHAnsi"/>
              </w:rPr>
              <w:t xml:space="preserve">Circles </w:t>
            </w:r>
          </w:p>
          <w:p w14:paraId="2F6F928F" w14:textId="77777777" w:rsidR="00120F9C" w:rsidRPr="00F63ACD" w:rsidRDefault="00120F9C" w:rsidP="00F63ACD">
            <w:pPr>
              <w:pStyle w:val="BodyText"/>
              <w:spacing w:before="56"/>
              <w:ind w:left="0" w:right="110" w:firstLine="0"/>
              <w:rPr>
                <w:rFonts w:asciiTheme="minorHAnsi" w:hAnsiTheme="minorHAnsi" w:cstheme="minorHAnsi"/>
              </w:rPr>
            </w:pPr>
            <w:r w:rsidRPr="00F63ACD">
              <w:rPr>
                <w:rFonts w:asciiTheme="minorHAnsi" w:hAnsiTheme="minorHAnsi" w:cstheme="minorHAnsi"/>
              </w:rPr>
              <w:t xml:space="preserve">Surface Area </w:t>
            </w:r>
          </w:p>
          <w:p w14:paraId="4C58BBB0" w14:textId="61CB005E" w:rsidR="00904DCB" w:rsidRPr="00F63ACD" w:rsidRDefault="00904DCB" w:rsidP="00F63ACD">
            <w:pPr>
              <w:ind w:left="57"/>
              <w:rPr>
                <w:rFonts w:cstheme="minorHAnsi"/>
              </w:rPr>
            </w:pPr>
          </w:p>
        </w:tc>
      </w:tr>
      <w:tr w:rsidR="00904DCB" w:rsidRPr="006B1F86" w14:paraId="4C58BBB9" w14:textId="77777777" w:rsidTr="00EC589C">
        <w:tc>
          <w:tcPr>
            <w:tcW w:w="1764" w:type="dxa"/>
          </w:tcPr>
          <w:p w14:paraId="4C58BBB2" w14:textId="77777777" w:rsidR="00904DCB" w:rsidRPr="00EB2281" w:rsidRDefault="00904DCB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582943">
              <w:rPr>
                <w:rFonts w:cstheme="minorHAnsi"/>
                <w:b/>
                <w:sz w:val="24"/>
                <w:szCs w:val="24"/>
              </w:rPr>
              <w:t>Science</w:t>
            </w:r>
          </w:p>
        </w:tc>
        <w:tc>
          <w:tcPr>
            <w:tcW w:w="2059" w:type="dxa"/>
          </w:tcPr>
          <w:p w14:paraId="5AF6CCC2" w14:textId="77777777" w:rsidR="00904DCB" w:rsidRPr="00F63ACD" w:rsidRDefault="00B007E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Matter</w:t>
            </w:r>
          </w:p>
          <w:p w14:paraId="4C58BBB3" w14:textId="529AA7A3" w:rsidR="00B007EA" w:rsidRPr="00F63ACD" w:rsidRDefault="00B007E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Reactivity</w:t>
            </w:r>
          </w:p>
        </w:tc>
        <w:tc>
          <w:tcPr>
            <w:tcW w:w="2369" w:type="dxa"/>
          </w:tcPr>
          <w:p w14:paraId="623AD4A4" w14:textId="77777777" w:rsidR="00904DCB" w:rsidRPr="00F63ACD" w:rsidRDefault="00B007E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Forces in Action</w:t>
            </w:r>
          </w:p>
          <w:p w14:paraId="4C58BBB4" w14:textId="1655D3DE" w:rsidR="00B007EA" w:rsidRPr="00F63ACD" w:rsidRDefault="00B007E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Energetics and Rates</w:t>
            </w:r>
          </w:p>
        </w:tc>
        <w:tc>
          <w:tcPr>
            <w:tcW w:w="2096" w:type="dxa"/>
          </w:tcPr>
          <w:p w14:paraId="4C58BBB5" w14:textId="2C78FFCC" w:rsidR="00904DCB" w:rsidRPr="00F63ACD" w:rsidRDefault="0058294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Biological Systems and Processes</w:t>
            </w:r>
          </w:p>
        </w:tc>
        <w:tc>
          <w:tcPr>
            <w:tcW w:w="2485" w:type="dxa"/>
            <w:gridSpan w:val="2"/>
          </w:tcPr>
          <w:p w14:paraId="4C58BBB6" w14:textId="75A59773" w:rsidR="00904DCB" w:rsidRPr="00F63ACD" w:rsidRDefault="0058294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Sound Waves</w:t>
            </w:r>
          </w:p>
        </w:tc>
        <w:tc>
          <w:tcPr>
            <w:tcW w:w="1870" w:type="dxa"/>
          </w:tcPr>
          <w:p w14:paraId="4C58BBB7" w14:textId="55E076F4" w:rsidR="00904DCB" w:rsidRPr="00F63ACD" w:rsidRDefault="0058294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Cells</w:t>
            </w:r>
          </w:p>
        </w:tc>
        <w:tc>
          <w:tcPr>
            <w:tcW w:w="2025" w:type="dxa"/>
            <w:gridSpan w:val="2"/>
          </w:tcPr>
          <w:p w14:paraId="4C58BBB8" w14:textId="6B90D1AB" w:rsidR="00904DCB" w:rsidRPr="00F63ACD" w:rsidRDefault="0058294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Particle Model</w:t>
            </w:r>
          </w:p>
        </w:tc>
      </w:tr>
      <w:tr w:rsidR="00033EDD" w:rsidRPr="006B1F86" w14:paraId="4C58BBC1" w14:textId="77777777" w:rsidTr="00EC589C">
        <w:trPr>
          <w:trHeight w:val="600"/>
        </w:trPr>
        <w:tc>
          <w:tcPr>
            <w:tcW w:w="1764" w:type="dxa"/>
          </w:tcPr>
          <w:p w14:paraId="4C58BBBA" w14:textId="77777777" w:rsidR="00033EDD" w:rsidRPr="00EB2281" w:rsidRDefault="00033EDD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033EDD">
              <w:rPr>
                <w:rFonts w:cstheme="minorHAnsi"/>
                <w:b/>
                <w:sz w:val="24"/>
                <w:szCs w:val="24"/>
              </w:rPr>
              <w:t>Geography</w:t>
            </w:r>
          </w:p>
        </w:tc>
        <w:tc>
          <w:tcPr>
            <w:tcW w:w="4428" w:type="dxa"/>
            <w:gridSpan w:val="2"/>
          </w:tcPr>
          <w:p w14:paraId="192F5CA1" w14:textId="5B51CFDD" w:rsidR="00033EDD" w:rsidRPr="00F63ACD" w:rsidRDefault="00033EDD" w:rsidP="00F63ACD">
            <w:pPr>
              <w:spacing w:line="278" w:lineRule="auto"/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Climate </w:t>
            </w:r>
            <w:r w:rsidR="00F557A2" w:rsidRPr="00F63ACD">
              <w:rPr>
                <w:rFonts w:cstheme="minorHAnsi"/>
              </w:rPr>
              <w:t>C</w:t>
            </w:r>
            <w:r w:rsidRPr="00F63ACD">
              <w:rPr>
                <w:rFonts w:cstheme="minorHAnsi"/>
              </w:rPr>
              <w:t>hange</w:t>
            </w:r>
          </w:p>
          <w:p w14:paraId="4C58BBBC" w14:textId="4D4A619D" w:rsidR="00033EDD" w:rsidRPr="00F63ACD" w:rsidRDefault="00033EDD" w:rsidP="00F63ACD">
            <w:pPr>
              <w:rPr>
                <w:rFonts w:cstheme="minorHAnsi"/>
              </w:rPr>
            </w:pPr>
          </w:p>
        </w:tc>
        <w:tc>
          <w:tcPr>
            <w:tcW w:w="4581" w:type="dxa"/>
            <w:gridSpan w:val="3"/>
          </w:tcPr>
          <w:p w14:paraId="4C58BBBE" w14:textId="0C51F093" w:rsidR="00033EDD" w:rsidRPr="00F63ACD" w:rsidRDefault="00033EDD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Life in an </w:t>
            </w:r>
            <w:r w:rsidR="00F557A2" w:rsidRPr="00F63ACD">
              <w:rPr>
                <w:rFonts w:cstheme="minorHAnsi"/>
              </w:rPr>
              <w:t>E</w:t>
            </w:r>
            <w:r w:rsidRPr="00F63ACD">
              <w:rPr>
                <w:rFonts w:cstheme="minorHAnsi"/>
              </w:rPr>
              <w:t xml:space="preserve">merging </w:t>
            </w:r>
            <w:r w:rsidR="00F557A2" w:rsidRPr="00F63ACD">
              <w:rPr>
                <w:rFonts w:cstheme="minorHAnsi"/>
              </w:rPr>
              <w:t>C</w:t>
            </w:r>
            <w:r w:rsidRPr="00F63ACD">
              <w:rPr>
                <w:rFonts w:cstheme="minorHAnsi"/>
              </w:rPr>
              <w:t>ountry</w:t>
            </w:r>
          </w:p>
        </w:tc>
        <w:tc>
          <w:tcPr>
            <w:tcW w:w="3895" w:type="dxa"/>
            <w:gridSpan w:val="3"/>
          </w:tcPr>
          <w:p w14:paraId="4C58BBC0" w14:textId="602A1ECB" w:rsidR="00033EDD" w:rsidRPr="00F63ACD" w:rsidRDefault="00033EDD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Issues of </w:t>
            </w:r>
            <w:r w:rsidR="00F557A2" w:rsidRPr="00F63ACD">
              <w:rPr>
                <w:rFonts w:cstheme="minorHAnsi"/>
              </w:rPr>
              <w:t>U</w:t>
            </w:r>
            <w:r w:rsidRPr="00F63ACD">
              <w:rPr>
                <w:rFonts w:cstheme="minorHAnsi"/>
              </w:rPr>
              <w:t>rbanisation</w:t>
            </w:r>
          </w:p>
        </w:tc>
      </w:tr>
      <w:tr w:rsidR="00575159" w:rsidRPr="006B1F86" w14:paraId="4C58BBC9" w14:textId="77777777" w:rsidTr="00EC589C">
        <w:tc>
          <w:tcPr>
            <w:tcW w:w="1764" w:type="dxa"/>
          </w:tcPr>
          <w:p w14:paraId="4C58BBC2" w14:textId="77777777" w:rsidR="00575159" w:rsidRPr="00EB2281" w:rsidRDefault="00575159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575159">
              <w:rPr>
                <w:rFonts w:cstheme="minorHAnsi"/>
                <w:b/>
                <w:sz w:val="24"/>
                <w:szCs w:val="24"/>
              </w:rPr>
              <w:t>History</w:t>
            </w:r>
          </w:p>
        </w:tc>
        <w:tc>
          <w:tcPr>
            <w:tcW w:w="2059" w:type="dxa"/>
          </w:tcPr>
          <w:p w14:paraId="4C58BBC3" w14:textId="023CEEC4" w:rsidR="00575159" w:rsidRPr="00F63ACD" w:rsidRDefault="00575159" w:rsidP="00F63ACD">
            <w:pPr>
              <w:spacing w:line="259" w:lineRule="auto"/>
              <w:rPr>
                <w:rFonts w:cstheme="minorHAnsi"/>
              </w:rPr>
            </w:pPr>
            <w:r w:rsidRPr="00F63ACD">
              <w:rPr>
                <w:rFonts w:cstheme="minorHAnsi"/>
              </w:rPr>
              <w:t>WWI</w:t>
            </w:r>
          </w:p>
        </w:tc>
        <w:tc>
          <w:tcPr>
            <w:tcW w:w="2369" w:type="dxa"/>
          </w:tcPr>
          <w:p w14:paraId="4C58BBC4" w14:textId="6766D05D" w:rsidR="00575159" w:rsidRPr="00F63ACD" w:rsidRDefault="00575159" w:rsidP="00F63ACD">
            <w:pPr>
              <w:pStyle w:val="BodyText"/>
              <w:spacing w:before="0"/>
              <w:ind w:left="128" w:right="108" w:firstLine="0"/>
              <w:contextualSpacing/>
              <w:rPr>
                <w:rFonts w:asciiTheme="minorHAnsi" w:eastAsiaTheme="minorHAnsi" w:hAnsiTheme="minorHAnsi" w:cstheme="minorHAnsi"/>
              </w:rPr>
            </w:pPr>
            <w:r w:rsidRPr="00F63ACD">
              <w:rPr>
                <w:rFonts w:asciiTheme="minorHAnsi" w:eastAsiaTheme="minorHAnsi" w:hAnsiTheme="minorHAnsi" w:cstheme="minorHAnsi"/>
              </w:rPr>
              <w:t>Y9 Suffrage and popular protest</w:t>
            </w:r>
          </w:p>
        </w:tc>
        <w:tc>
          <w:tcPr>
            <w:tcW w:w="4581" w:type="dxa"/>
            <w:gridSpan w:val="3"/>
          </w:tcPr>
          <w:p w14:paraId="4C58BBC6" w14:textId="6D82CDBB" w:rsidR="00575159" w:rsidRPr="00F63ACD" w:rsidRDefault="00575159" w:rsidP="00F63ACD">
            <w:pPr>
              <w:spacing w:line="259" w:lineRule="auto"/>
              <w:rPr>
                <w:rFonts w:cstheme="minorHAnsi"/>
              </w:rPr>
            </w:pPr>
            <w:r w:rsidRPr="00F63ACD">
              <w:rPr>
                <w:rFonts w:cstheme="minorHAnsi"/>
              </w:rPr>
              <w:t>WWII</w:t>
            </w:r>
          </w:p>
        </w:tc>
        <w:tc>
          <w:tcPr>
            <w:tcW w:w="3895" w:type="dxa"/>
            <w:gridSpan w:val="3"/>
          </w:tcPr>
          <w:p w14:paraId="4C58BBC8" w14:textId="090B6CB3" w:rsidR="00575159" w:rsidRPr="00F63ACD" w:rsidRDefault="00575159" w:rsidP="00F63ACD">
            <w:pPr>
              <w:spacing w:line="259" w:lineRule="auto"/>
              <w:rPr>
                <w:rFonts w:cstheme="minorHAnsi"/>
              </w:rPr>
            </w:pPr>
            <w:r w:rsidRPr="00F63ACD">
              <w:rPr>
                <w:rFonts w:cstheme="minorHAnsi"/>
              </w:rPr>
              <w:t>Holocaust</w:t>
            </w:r>
          </w:p>
        </w:tc>
      </w:tr>
      <w:tr w:rsidR="006808FA" w:rsidRPr="006B1F86" w14:paraId="4C58BBD2" w14:textId="77777777" w:rsidTr="00EC589C">
        <w:tc>
          <w:tcPr>
            <w:tcW w:w="1764" w:type="dxa"/>
          </w:tcPr>
          <w:p w14:paraId="4C58BBCA" w14:textId="41818554" w:rsidR="006808FA" w:rsidRPr="00EB2281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064706">
              <w:rPr>
                <w:rFonts w:cstheme="minorHAnsi"/>
                <w:b/>
                <w:sz w:val="24"/>
                <w:szCs w:val="24"/>
              </w:rPr>
              <w:t>M</w:t>
            </w:r>
            <w:r w:rsidR="00FA1C0A" w:rsidRPr="00064706">
              <w:rPr>
                <w:rFonts w:cstheme="minorHAnsi"/>
                <w:b/>
                <w:sz w:val="24"/>
                <w:szCs w:val="24"/>
              </w:rPr>
              <w:t>F</w:t>
            </w:r>
            <w:r w:rsidRPr="00064706">
              <w:rPr>
                <w:rFonts w:cstheme="minorHAnsi"/>
                <w:b/>
                <w:sz w:val="24"/>
                <w:szCs w:val="24"/>
              </w:rPr>
              <w:t>L</w:t>
            </w:r>
            <w:r w:rsidR="00EE62C9" w:rsidRPr="00064706">
              <w:rPr>
                <w:rFonts w:cstheme="minorHAnsi"/>
                <w:b/>
                <w:sz w:val="24"/>
                <w:szCs w:val="24"/>
              </w:rPr>
              <w:t xml:space="preserve"> - Spanish</w:t>
            </w:r>
          </w:p>
        </w:tc>
        <w:tc>
          <w:tcPr>
            <w:tcW w:w="2059" w:type="dxa"/>
          </w:tcPr>
          <w:p w14:paraId="4C58BBCC" w14:textId="57C72E3F" w:rsidR="00B855A5" w:rsidRPr="00F63ACD" w:rsidRDefault="00221992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Free </w:t>
            </w:r>
            <w:r w:rsidR="00F557A2" w:rsidRPr="00F63ACD">
              <w:rPr>
                <w:rFonts w:cstheme="minorHAnsi"/>
              </w:rPr>
              <w:t>T</w:t>
            </w:r>
            <w:r w:rsidRPr="00F63ACD">
              <w:rPr>
                <w:rFonts w:cstheme="minorHAnsi"/>
              </w:rPr>
              <w:t xml:space="preserve">ime </w:t>
            </w:r>
            <w:r w:rsidR="00F557A2" w:rsidRPr="00F63ACD">
              <w:rPr>
                <w:rFonts w:cstheme="minorHAnsi"/>
              </w:rPr>
              <w:t>A</w:t>
            </w:r>
            <w:r w:rsidRPr="00F63ACD">
              <w:rPr>
                <w:rFonts w:cstheme="minorHAnsi"/>
              </w:rPr>
              <w:t>ctivities</w:t>
            </w:r>
          </w:p>
        </w:tc>
        <w:tc>
          <w:tcPr>
            <w:tcW w:w="2369" w:type="dxa"/>
          </w:tcPr>
          <w:p w14:paraId="4C58BBCD" w14:textId="0E5411B1" w:rsidR="006808FA" w:rsidRPr="00F63ACD" w:rsidRDefault="00221992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Work and </w:t>
            </w:r>
            <w:r w:rsidR="00F557A2" w:rsidRPr="00F63ACD">
              <w:rPr>
                <w:rFonts w:cstheme="minorHAnsi"/>
              </w:rPr>
              <w:t>J</w:t>
            </w:r>
            <w:r w:rsidRPr="00F63ACD">
              <w:rPr>
                <w:rFonts w:cstheme="minorHAnsi"/>
              </w:rPr>
              <w:t>obs</w:t>
            </w:r>
          </w:p>
        </w:tc>
        <w:tc>
          <w:tcPr>
            <w:tcW w:w="2096" w:type="dxa"/>
          </w:tcPr>
          <w:p w14:paraId="4C58BBCE" w14:textId="492700B5" w:rsidR="006808FA" w:rsidRPr="00F63ACD" w:rsidRDefault="00BE3482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Fitness and </w:t>
            </w:r>
            <w:r w:rsidR="00F557A2" w:rsidRPr="00F63ACD">
              <w:rPr>
                <w:rFonts w:cstheme="minorHAnsi"/>
              </w:rPr>
              <w:t>W</w:t>
            </w:r>
            <w:r w:rsidRPr="00F63ACD">
              <w:rPr>
                <w:rFonts w:cstheme="minorHAnsi"/>
              </w:rPr>
              <w:t>ellbeing</w:t>
            </w:r>
          </w:p>
        </w:tc>
        <w:tc>
          <w:tcPr>
            <w:tcW w:w="2485" w:type="dxa"/>
            <w:gridSpan w:val="2"/>
          </w:tcPr>
          <w:p w14:paraId="4C58BBCF" w14:textId="66DE33A4" w:rsidR="006808FA" w:rsidRPr="00F63ACD" w:rsidRDefault="00064706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Local and </w:t>
            </w:r>
            <w:r w:rsidR="00F557A2" w:rsidRPr="00F63ACD">
              <w:rPr>
                <w:rFonts w:cstheme="minorHAnsi"/>
              </w:rPr>
              <w:t>G</w:t>
            </w:r>
            <w:r w:rsidRPr="00F63ACD">
              <w:rPr>
                <w:rFonts w:cstheme="minorHAnsi"/>
              </w:rPr>
              <w:t xml:space="preserve">lobal </w:t>
            </w:r>
            <w:r w:rsidR="00F557A2" w:rsidRPr="00F63ACD">
              <w:rPr>
                <w:rFonts w:cstheme="minorHAnsi"/>
              </w:rPr>
              <w:t>I</w:t>
            </w:r>
            <w:r w:rsidRPr="00F63ACD">
              <w:rPr>
                <w:rFonts w:cstheme="minorHAnsi"/>
              </w:rPr>
              <w:t>ssues</w:t>
            </w:r>
          </w:p>
        </w:tc>
        <w:tc>
          <w:tcPr>
            <w:tcW w:w="1870" w:type="dxa"/>
          </w:tcPr>
          <w:p w14:paraId="4C58BBD0" w14:textId="655663A4" w:rsidR="006808FA" w:rsidRPr="00F63ACD" w:rsidRDefault="00064706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An </w:t>
            </w:r>
            <w:r w:rsidR="00F557A2" w:rsidRPr="00F63ACD">
              <w:rPr>
                <w:rFonts w:cstheme="minorHAnsi"/>
              </w:rPr>
              <w:t>A</w:t>
            </w:r>
            <w:r w:rsidRPr="00F63ACD">
              <w:rPr>
                <w:rFonts w:cstheme="minorHAnsi"/>
              </w:rPr>
              <w:t>dventure in Spain</w:t>
            </w:r>
          </w:p>
        </w:tc>
        <w:tc>
          <w:tcPr>
            <w:tcW w:w="2025" w:type="dxa"/>
            <w:gridSpan w:val="2"/>
          </w:tcPr>
          <w:p w14:paraId="4C58BBD1" w14:textId="04779DAA" w:rsidR="006808FA" w:rsidRPr="00F63ACD" w:rsidRDefault="00064706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Revision</w:t>
            </w:r>
          </w:p>
        </w:tc>
      </w:tr>
      <w:tr w:rsidR="00EC589C" w:rsidRPr="006B1F86" w14:paraId="4C58BBDA" w14:textId="77777777" w:rsidTr="00A24FC3">
        <w:trPr>
          <w:trHeight w:val="300"/>
        </w:trPr>
        <w:tc>
          <w:tcPr>
            <w:tcW w:w="1764" w:type="dxa"/>
          </w:tcPr>
          <w:p w14:paraId="4C58BBD3" w14:textId="75F7DFFF" w:rsidR="00EC589C" w:rsidRPr="00EB2281" w:rsidRDefault="00EC589C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581AAA">
              <w:rPr>
                <w:rFonts w:cstheme="minorHAnsi"/>
                <w:b/>
                <w:sz w:val="24"/>
                <w:szCs w:val="24"/>
              </w:rPr>
              <w:t>Religious Studies</w:t>
            </w:r>
          </w:p>
        </w:tc>
        <w:tc>
          <w:tcPr>
            <w:tcW w:w="4428" w:type="dxa"/>
            <w:gridSpan w:val="2"/>
          </w:tcPr>
          <w:p w14:paraId="03CFDEC7" w14:textId="4F4A9A85" w:rsidR="00EC589C" w:rsidRPr="00F63ACD" w:rsidRDefault="00EC589C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Introduction to Ethics</w:t>
            </w:r>
          </w:p>
        </w:tc>
        <w:tc>
          <w:tcPr>
            <w:tcW w:w="4581" w:type="dxa"/>
            <w:gridSpan w:val="3"/>
          </w:tcPr>
          <w:p w14:paraId="0C599F96" w14:textId="380DBEA0" w:rsidR="00EC589C" w:rsidRPr="00F63ACD" w:rsidRDefault="00EC589C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Ethics in the Modern World</w:t>
            </w:r>
          </w:p>
        </w:tc>
        <w:tc>
          <w:tcPr>
            <w:tcW w:w="3895" w:type="dxa"/>
            <w:gridSpan w:val="3"/>
          </w:tcPr>
          <w:p w14:paraId="4C58BBD7" w14:textId="430DFB0D" w:rsidR="00EC589C" w:rsidRPr="00F63ACD" w:rsidRDefault="00581AA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Philosophy and the Moral Self</w:t>
            </w:r>
          </w:p>
        </w:tc>
      </w:tr>
      <w:tr w:rsidR="006808FA" w:rsidRPr="006B1F86" w14:paraId="4C58BBE3" w14:textId="77777777" w:rsidTr="00EC589C">
        <w:tc>
          <w:tcPr>
            <w:tcW w:w="1764" w:type="dxa"/>
          </w:tcPr>
          <w:p w14:paraId="4C58BBDB" w14:textId="501E8EFA" w:rsidR="006808FA" w:rsidRPr="00EB2281" w:rsidRDefault="006808FA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FE241A">
              <w:rPr>
                <w:rFonts w:cstheme="minorHAnsi"/>
                <w:b/>
                <w:sz w:val="24"/>
                <w:szCs w:val="24"/>
              </w:rPr>
              <w:t>Art</w:t>
            </w:r>
          </w:p>
        </w:tc>
        <w:tc>
          <w:tcPr>
            <w:tcW w:w="2059" w:type="dxa"/>
          </w:tcPr>
          <w:p w14:paraId="4C58BBDC" w14:textId="678DC12C" w:rsidR="00B855A5" w:rsidRPr="00F63ACD" w:rsidRDefault="00F7078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Urban Art</w:t>
            </w:r>
          </w:p>
        </w:tc>
        <w:tc>
          <w:tcPr>
            <w:tcW w:w="2369" w:type="dxa"/>
          </w:tcPr>
          <w:p w14:paraId="4C58BBDD" w14:textId="4E74B745" w:rsidR="006808FA" w:rsidRPr="00F63ACD" w:rsidRDefault="00F7078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Urban Art</w:t>
            </w:r>
          </w:p>
        </w:tc>
        <w:tc>
          <w:tcPr>
            <w:tcW w:w="2096" w:type="dxa"/>
          </w:tcPr>
          <w:p w14:paraId="4C58BBDE" w14:textId="71769120" w:rsidR="004A5E09" w:rsidRPr="00F63ACD" w:rsidRDefault="004A5E09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Contemporary Art Booklet</w:t>
            </w:r>
          </w:p>
        </w:tc>
        <w:tc>
          <w:tcPr>
            <w:tcW w:w="2485" w:type="dxa"/>
            <w:gridSpan w:val="2"/>
          </w:tcPr>
          <w:p w14:paraId="4C58BBE0" w14:textId="6524ECD0" w:rsidR="002C3565" w:rsidRPr="00F63ACD" w:rsidRDefault="004A5E09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Contemporary Art Booklet</w:t>
            </w:r>
          </w:p>
        </w:tc>
        <w:tc>
          <w:tcPr>
            <w:tcW w:w="1870" w:type="dxa"/>
          </w:tcPr>
          <w:p w14:paraId="4C58BBE1" w14:textId="72E8CD01" w:rsidR="006808FA" w:rsidRPr="00F63ACD" w:rsidRDefault="00FE241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GCSE </w:t>
            </w:r>
            <w:r w:rsidR="00F557A2" w:rsidRPr="00F63ACD">
              <w:rPr>
                <w:rFonts w:cstheme="minorHAnsi"/>
              </w:rPr>
              <w:t>M</w:t>
            </w:r>
            <w:r w:rsidRPr="00F63ACD">
              <w:rPr>
                <w:rFonts w:cstheme="minorHAnsi"/>
              </w:rPr>
              <w:t xml:space="preserve">ini </w:t>
            </w:r>
            <w:r w:rsidR="00F557A2" w:rsidRPr="00F63ACD">
              <w:rPr>
                <w:rFonts w:cstheme="minorHAnsi"/>
              </w:rPr>
              <w:t>S</w:t>
            </w:r>
            <w:r w:rsidRPr="00F63ACD">
              <w:rPr>
                <w:rFonts w:cstheme="minorHAnsi"/>
              </w:rPr>
              <w:t>cheme: Food</w:t>
            </w:r>
          </w:p>
        </w:tc>
        <w:tc>
          <w:tcPr>
            <w:tcW w:w="2025" w:type="dxa"/>
            <w:gridSpan w:val="2"/>
          </w:tcPr>
          <w:p w14:paraId="4C58BBE2" w14:textId="49BD1BB2" w:rsidR="006808FA" w:rsidRPr="00F63ACD" w:rsidRDefault="00FE241A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GCSE </w:t>
            </w:r>
            <w:r w:rsidR="00F557A2" w:rsidRPr="00F63ACD">
              <w:rPr>
                <w:rFonts w:cstheme="minorHAnsi"/>
              </w:rPr>
              <w:t>M</w:t>
            </w:r>
            <w:r w:rsidRPr="00F63ACD">
              <w:rPr>
                <w:rFonts w:cstheme="minorHAnsi"/>
              </w:rPr>
              <w:t xml:space="preserve">ini </w:t>
            </w:r>
            <w:r w:rsidR="00F557A2" w:rsidRPr="00F63ACD">
              <w:rPr>
                <w:rFonts w:cstheme="minorHAnsi"/>
              </w:rPr>
              <w:t>S</w:t>
            </w:r>
            <w:r w:rsidRPr="00F63ACD">
              <w:rPr>
                <w:rFonts w:cstheme="minorHAnsi"/>
              </w:rPr>
              <w:t>cheme: Food</w:t>
            </w:r>
          </w:p>
        </w:tc>
      </w:tr>
      <w:tr w:rsidR="0027755C" w:rsidRPr="006B1F86" w14:paraId="4C58BBEB" w14:textId="77777777" w:rsidTr="00EC589C">
        <w:tc>
          <w:tcPr>
            <w:tcW w:w="1764" w:type="dxa"/>
          </w:tcPr>
          <w:p w14:paraId="4C58BBE4" w14:textId="77777777" w:rsidR="0027755C" w:rsidRPr="00EB2281" w:rsidRDefault="0027755C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6F1254">
              <w:rPr>
                <w:rFonts w:cstheme="minorHAnsi"/>
                <w:b/>
                <w:sz w:val="24"/>
                <w:szCs w:val="24"/>
              </w:rPr>
              <w:t>Drama</w:t>
            </w:r>
          </w:p>
        </w:tc>
        <w:tc>
          <w:tcPr>
            <w:tcW w:w="4428" w:type="dxa"/>
            <w:gridSpan w:val="2"/>
          </w:tcPr>
          <w:p w14:paraId="4C58BBE6" w14:textId="3EC40DA1" w:rsidR="0027755C" w:rsidRPr="00F63ACD" w:rsidRDefault="006F1254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Moral Dilemmas - Choices, Consequences and Social Responsibility </w:t>
            </w:r>
          </w:p>
        </w:tc>
        <w:tc>
          <w:tcPr>
            <w:tcW w:w="4581" w:type="dxa"/>
            <w:gridSpan w:val="3"/>
          </w:tcPr>
          <w:p w14:paraId="4C58BBE8" w14:textId="2B3778D1" w:rsidR="0027755C" w:rsidRPr="00F63ACD" w:rsidRDefault="007D3185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DNA - Peer Pressure, Group Dynamics and Responsibility</w:t>
            </w:r>
          </w:p>
        </w:tc>
        <w:tc>
          <w:tcPr>
            <w:tcW w:w="3895" w:type="dxa"/>
            <w:gridSpan w:val="3"/>
          </w:tcPr>
          <w:p w14:paraId="4C58BBEA" w14:textId="13C116E6" w:rsidR="0027755C" w:rsidRPr="00F63ACD" w:rsidRDefault="00C05261" w:rsidP="00F63ACD">
            <w:pPr>
              <w:pStyle w:val="Heading2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F63ACD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Child Migration - Hidden Histories, Home and Displacement </w:t>
            </w:r>
          </w:p>
        </w:tc>
      </w:tr>
      <w:tr w:rsidR="00C839C3" w:rsidRPr="006B1F86" w14:paraId="33D9F3F3" w14:textId="77777777" w:rsidTr="00EC589C">
        <w:tc>
          <w:tcPr>
            <w:tcW w:w="1764" w:type="dxa"/>
          </w:tcPr>
          <w:p w14:paraId="0F589C8F" w14:textId="0145C317" w:rsidR="00C839C3" w:rsidRPr="00EB2281" w:rsidRDefault="00C839C3" w:rsidP="00826C1B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C839C3">
              <w:rPr>
                <w:rFonts w:cstheme="minorHAnsi"/>
                <w:b/>
                <w:sz w:val="24"/>
                <w:szCs w:val="24"/>
              </w:rPr>
              <w:t>Music</w:t>
            </w:r>
          </w:p>
        </w:tc>
        <w:tc>
          <w:tcPr>
            <w:tcW w:w="2059" w:type="dxa"/>
          </w:tcPr>
          <w:p w14:paraId="76D88E82" w14:textId="6C4F5397" w:rsidR="00C839C3" w:rsidRPr="00F63ACD" w:rsidRDefault="00C839C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Film Music</w:t>
            </w:r>
          </w:p>
        </w:tc>
        <w:tc>
          <w:tcPr>
            <w:tcW w:w="2369" w:type="dxa"/>
          </w:tcPr>
          <w:p w14:paraId="557AC9AD" w14:textId="13AB96D8" w:rsidR="00C839C3" w:rsidRPr="00F63ACD" w:rsidRDefault="00C839C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Rap and Hip Hop</w:t>
            </w:r>
          </w:p>
        </w:tc>
        <w:tc>
          <w:tcPr>
            <w:tcW w:w="2362" w:type="dxa"/>
            <w:gridSpan w:val="2"/>
          </w:tcPr>
          <w:p w14:paraId="61B0CEDD" w14:textId="2E5F2FD0" w:rsidR="00C839C3" w:rsidRPr="00F63ACD" w:rsidRDefault="00C839C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What Makes a Good Song?</w:t>
            </w:r>
          </w:p>
        </w:tc>
        <w:tc>
          <w:tcPr>
            <w:tcW w:w="2219" w:type="dxa"/>
          </w:tcPr>
          <w:p w14:paraId="787BA1EB" w14:textId="448AA222" w:rsidR="00C839C3" w:rsidRPr="00F63ACD" w:rsidRDefault="00C839C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World Music (Music of Black Origin)</w:t>
            </w:r>
          </w:p>
        </w:tc>
        <w:tc>
          <w:tcPr>
            <w:tcW w:w="1950" w:type="dxa"/>
            <w:gridSpan w:val="2"/>
          </w:tcPr>
          <w:p w14:paraId="32A3B9AA" w14:textId="2F7CA1BE" w:rsidR="00C839C3" w:rsidRPr="00F63ACD" w:rsidRDefault="00C839C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Music Through the Decades</w:t>
            </w:r>
          </w:p>
        </w:tc>
        <w:tc>
          <w:tcPr>
            <w:tcW w:w="1945" w:type="dxa"/>
          </w:tcPr>
          <w:p w14:paraId="22F2CF63" w14:textId="3565D761" w:rsidR="00C839C3" w:rsidRPr="00F63ACD" w:rsidRDefault="00C839C3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Music Research Project</w:t>
            </w:r>
          </w:p>
        </w:tc>
      </w:tr>
      <w:tr w:rsidR="00123519" w:rsidRPr="006B1F86" w14:paraId="4C58BBFF" w14:textId="77777777" w:rsidTr="00EC589C">
        <w:trPr>
          <w:trHeight w:val="302"/>
        </w:trPr>
        <w:tc>
          <w:tcPr>
            <w:tcW w:w="1764" w:type="dxa"/>
          </w:tcPr>
          <w:p w14:paraId="27606C8B" w14:textId="77777777" w:rsidR="00DC33AC" w:rsidRPr="00095C1F" w:rsidRDefault="00DC33AC" w:rsidP="00DC33A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5C1F">
              <w:rPr>
                <w:rFonts w:cstheme="minorHAnsi"/>
                <w:b/>
                <w:sz w:val="24"/>
                <w:szCs w:val="24"/>
              </w:rPr>
              <w:t>Technology</w:t>
            </w:r>
          </w:p>
          <w:p w14:paraId="4C58BBEC" w14:textId="3930DC19" w:rsidR="00123519" w:rsidRPr="00EB2281" w:rsidRDefault="00DC33AC" w:rsidP="00DC33AC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095C1F">
              <w:rPr>
                <w:rFonts w:cstheme="minorHAnsi"/>
                <w:b/>
                <w:sz w:val="24"/>
                <w:szCs w:val="24"/>
              </w:rPr>
              <w:t>(Carousel)</w:t>
            </w:r>
          </w:p>
        </w:tc>
        <w:tc>
          <w:tcPr>
            <w:tcW w:w="4428" w:type="dxa"/>
            <w:gridSpan w:val="2"/>
          </w:tcPr>
          <w:p w14:paraId="74AE72B5" w14:textId="77777777" w:rsidR="00123519" w:rsidRPr="00F63ACD" w:rsidRDefault="00123519" w:rsidP="00F63ACD">
            <w:pPr>
              <w:rPr>
                <w:rFonts w:eastAsia="Calibri" w:cstheme="minorHAnsi"/>
                <w:lang w:val="en-US"/>
              </w:rPr>
            </w:pPr>
            <w:r w:rsidRPr="00F63ACD">
              <w:rPr>
                <w:rFonts w:eastAsia="Calibri" w:cstheme="minorHAnsi"/>
                <w:lang w:val="en-US"/>
              </w:rPr>
              <w:t>Food &amp; Nutrition</w:t>
            </w:r>
          </w:p>
          <w:p w14:paraId="5A56A306" w14:textId="6373707B" w:rsidR="00123519" w:rsidRPr="00F63ACD" w:rsidRDefault="00123519" w:rsidP="00F63ACD">
            <w:pPr>
              <w:rPr>
                <w:rFonts w:cstheme="minorHAnsi"/>
              </w:rPr>
            </w:pPr>
            <w:r w:rsidRPr="00F63ACD">
              <w:rPr>
                <w:rFonts w:eastAsia="Calibri" w:cstheme="minorHAnsi"/>
                <w:lang w:val="en-US"/>
              </w:rPr>
              <w:t>World Food Project</w:t>
            </w:r>
          </w:p>
        </w:tc>
        <w:tc>
          <w:tcPr>
            <w:tcW w:w="4581" w:type="dxa"/>
            <w:gridSpan w:val="3"/>
          </w:tcPr>
          <w:p w14:paraId="79AEFC47" w14:textId="77777777" w:rsidR="00123519" w:rsidRPr="00F63ACD" w:rsidRDefault="00123519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>ICT &amp; Computing</w:t>
            </w:r>
          </w:p>
          <w:p w14:paraId="49113A56" w14:textId="7EAAD822" w:rsidR="00123519" w:rsidRPr="00F63ACD" w:rsidRDefault="00123519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Internet </w:t>
            </w:r>
            <w:r w:rsidR="00F63ACD" w:rsidRPr="00F63ACD">
              <w:rPr>
                <w:rFonts w:cstheme="minorHAnsi"/>
              </w:rPr>
              <w:t>S</w:t>
            </w:r>
            <w:r w:rsidRPr="00F63ACD">
              <w:rPr>
                <w:rFonts w:cstheme="minorHAnsi"/>
              </w:rPr>
              <w:t>afety</w:t>
            </w:r>
          </w:p>
          <w:p w14:paraId="53432253" w14:textId="34F4F20E" w:rsidR="00123519" w:rsidRPr="00F63ACD" w:rsidRDefault="00EF4B18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lastRenderedPageBreak/>
              <w:t>App design</w:t>
            </w:r>
          </w:p>
        </w:tc>
        <w:tc>
          <w:tcPr>
            <w:tcW w:w="3895" w:type="dxa"/>
            <w:gridSpan w:val="3"/>
          </w:tcPr>
          <w:p w14:paraId="69990973" w14:textId="77777777" w:rsidR="00123519" w:rsidRPr="00F63ACD" w:rsidRDefault="00123519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lastRenderedPageBreak/>
              <w:t>Design &amp; Technology</w:t>
            </w:r>
          </w:p>
          <w:p w14:paraId="4C58BBFB" w14:textId="785BE01D" w:rsidR="00123519" w:rsidRPr="00F63ACD" w:rsidRDefault="00123519" w:rsidP="00F63ACD">
            <w:pPr>
              <w:rPr>
                <w:rFonts w:cstheme="minorHAnsi"/>
              </w:rPr>
            </w:pPr>
            <w:r w:rsidRPr="00F63ACD">
              <w:rPr>
                <w:rFonts w:cstheme="minorHAnsi"/>
              </w:rPr>
              <w:t xml:space="preserve">Woodwork- </w:t>
            </w:r>
            <w:r w:rsidR="00F63ACD" w:rsidRPr="00F63ACD">
              <w:rPr>
                <w:rFonts w:cstheme="minorHAnsi"/>
              </w:rPr>
              <w:t>C</w:t>
            </w:r>
            <w:r w:rsidRPr="00F63ACD">
              <w:rPr>
                <w:rFonts w:cstheme="minorHAnsi"/>
              </w:rPr>
              <w:t xml:space="preserve">reating a </w:t>
            </w:r>
            <w:r w:rsidR="00F63ACD" w:rsidRPr="00F63ACD">
              <w:rPr>
                <w:rFonts w:cstheme="minorHAnsi"/>
              </w:rPr>
              <w:t>P</w:t>
            </w:r>
            <w:r w:rsidRPr="00F63ACD">
              <w:rPr>
                <w:rFonts w:cstheme="minorHAnsi"/>
              </w:rPr>
              <w:t xml:space="preserve">assive </w:t>
            </w:r>
            <w:r w:rsidR="00F63ACD" w:rsidRPr="00F63ACD">
              <w:rPr>
                <w:rFonts w:cstheme="minorHAnsi"/>
              </w:rPr>
              <w:t>A</w:t>
            </w:r>
            <w:r w:rsidRPr="00F63ACD">
              <w:rPr>
                <w:rFonts w:cstheme="minorHAnsi"/>
              </w:rPr>
              <w:t xml:space="preserve">mplifier </w:t>
            </w:r>
          </w:p>
        </w:tc>
      </w:tr>
      <w:tr w:rsidR="006A5F98" w:rsidRPr="006B1F86" w14:paraId="4C58BC16" w14:textId="77777777" w:rsidTr="00EC589C">
        <w:tc>
          <w:tcPr>
            <w:tcW w:w="1764" w:type="dxa"/>
          </w:tcPr>
          <w:p w14:paraId="4C58BC08" w14:textId="38DFBC59" w:rsidR="006A5F98" w:rsidRPr="00EB2281" w:rsidRDefault="006A5F98" w:rsidP="006A5F98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A349EA">
              <w:rPr>
                <w:rFonts w:cstheme="minorHAnsi"/>
                <w:b/>
                <w:sz w:val="24"/>
                <w:szCs w:val="24"/>
              </w:rPr>
              <w:t>Physical Education</w:t>
            </w:r>
          </w:p>
        </w:tc>
        <w:tc>
          <w:tcPr>
            <w:tcW w:w="2059" w:type="dxa"/>
          </w:tcPr>
          <w:p w14:paraId="70897184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</w:rPr>
              <w:t>Basketball, Football, Netballs</w:t>
            </w:r>
          </w:p>
          <w:p w14:paraId="7F6146A3" w14:textId="7A497E91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</w:p>
        </w:tc>
        <w:tc>
          <w:tcPr>
            <w:tcW w:w="2369" w:type="dxa"/>
          </w:tcPr>
          <w:p w14:paraId="7472CEC3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Table Tennis</w:t>
            </w:r>
          </w:p>
          <w:p w14:paraId="73730214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3DDD14E1" w14:textId="1E23A132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Fitness and Dance</w:t>
            </w:r>
          </w:p>
        </w:tc>
        <w:tc>
          <w:tcPr>
            <w:tcW w:w="2096" w:type="dxa"/>
          </w:tcPr>
          <w:p w14:paraId="073B9F64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</w:rPr>
              <w:t>Badminton</w:t>
            </w:r>
          </w:p>
          <w:p w14:paraId="155E8324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</w:rPr>
              <w:t>Tag Rugby</w:t>
            </w:r>
          </w:p>
          <w:p w14:paraId="2D7CFCE5" w14:textId="65D9BE50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</w:rPr>
              <w:t>Leadership/Disability Sport</w:t>
            </w:r>
          </w:p>
        </w:tc>
        <w:tc>
          <w:tcPr>
            <w:tcW w:w="2485" w:type="dxa"/>
            <w:gridSpan w:val="2"/>
          </w:tcPr>
          <w:p w14:paraId="217CB5D4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Table Tennis</w:t>
            </w:r>
          </w:p>
          <w:p w14:paraId="48585178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  <w:color w:val="000000" w:themeColor="text1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Trampolining</w:t>
            </w:r>
          </w:p>
          <w:p w14:paraId="5AFAFCD1" w14:textId="7F3A3F0F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Fitness and Dance</w:t>
            </w:r>
          </w:p>
        </w:tc>
        <w:tc>
          <w:tcPr>
            <w:tcW w:w="1870" w:type="dxa"/>
          </w:tcPr>
          <w:p w14:paraId="170F0C06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</w:rPr>
              <w:t xml:space="preserve">Athletics </w:t>
            </w:r>
          </w:p>
          <w:p w14:paraId="32D78EAA" w14:textId="789213D0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</w:p>
        </w:tc>
        <w:tc>
          <w:tcPr>
            <w:tcW w:w="2025" w:type="dxa"/>
            <w:gridSpan w:val="2"/>
          </w:tcPr>
          <w:p w14:paraId="2102A27A" w14:textId="77777777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</w:rPr>
              <w:t>Basketball</w:t>
            </w:r>
          </w:p>
          <w:p w14:paraId="1834DC10" w14:textId="7D1FF111" w:rsidR="006A5F98" w:rsidRPr="00F63ACD" w:rsidRDefault="006A5F98" w:rsidP="00F63ACD">
            <w:pPr>
              <w:spacing w:after="160" w:line="257" w:lineRule="auto"/>
              <w:rPr>
                <w:rFonts w:eastAsia="Calibri" w:cstheme="minorHAnsi"/>
              </w:rPr>
            </w:pPr>
            <w:r w:rsidRPr="00F63ACD">
              <w:rPr>
                <w:rFonts w:eastAsia="Calibri" w:cstheme="minorHAnsi"/>
              </w:rPr>
              <w:t>Rounders, Softball</w:t>
            </w:r>
          </w:p>
        </w:tc>
      </w:tr>
      <w:tr w:rsidR="009637B2" w:rsidRPr="006B1F86" w14:paraId="3E8B20C5" w14:textId="77777777" w:rsidTr="00EC589C">
        <w:tc>
          <w:tcPr>
            <w:tcW w:w="1764" w:type="dxa"/>
          </w:tcPr>
          <w:p w14:paraId="61E4221C" w14:textId="64F1A261" w:rsidR="009637B2" w:rsidRPr="009637B2" w:rsidRDefault="009637B2" w:rsidP="00092D1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37B2">
              <w:rPr>
                <w:rFonts w:cstheme="minorHAnsi"/>
                <w:b/>
                <w:sz w:val="24"/>
                <w:szCs w:val="24"/>
              </w:rPr>
              <w:t>Character Electives/</w:t>
            </w:r>
          </w:p>
          <w:p w14:paraId="5649DEF5" w14:textId="15726D9F" w:rsidR="009637B2" w:rsidRPr="00EB2281" w:rsidRDefault="009637B2" w:rsidP="00092D1A">
            <w:pPr>
              <w:jc w:val="center"/>
              <w:rPr>
                <w:rFonts w:cstheme="minorHAnsi"/>
                <w:b/>
                <w:sz w:val="24"/>
                <w:szCs w:val="24"/>
                <w:highlight w:val="magenta"/>
              </w:rPr>
            </w:pPr>
            <w:r w:rsidRPr="009637B2">
              <w:rPr>
                <w:rFonts w:cstheme="minorHAnsi"/>
                <w:b/>
                <w:sz w:val="24"/>
                <w:szCs w:val="24"/>
              </w:rPr>
              <w:t>PSHE</w:t>
            </w:r>
          </w:p>
        </w:tc>
        <w:tc>
          <w:tcPr>
            <w:tcW w:w="4428" w:type="dxa"/>
            <w:gridSpan w:val="2"/>
          </w:tcPr>
          <w:p w14:paraId="6AFB43CE" w14:textId="4F12D10B" w:rsidR="009637B2" w:rsidRPr="00F63ACD" w:rsidRDefault="009637B2" w:rsidP="00F63ACD">
            <w:pPr>
              <w:rPr>
                <w:rFonts w:cstheme="minorHAnsi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Academic Elective</w:t>
            </w:r>
          </w:p>
        </w:tc>
        <w:tc>
          <w:tcPr>
            <w:tcW w:w="2096" w:type="dxa"/>
          </w:tcPr>
          <w:p w14:paraId="7D2D346A" w14:textId="0874D1B5" w:rsidR="009637B2" w:rsidRPr="00F63ACD" w:rsidRDefault="009637B2" w:rsidP="00F63ACD">
            <w:pPr>
              <w:rPr>
                <w:rFonts w:eastAsia="Calibri" w:cstheme="minorHAnsi"/>
                <w:color w:val="000000" w:themeColor="text1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 xml:space="preserve">Pastoral Elective: Careers Education and Guided </w:t>
            </w:r>
            <w:r w:rsidR="00F63ACD" w:rsidRPr="00F63ACD">
              <w:rPr>
                <w:rFonts w:eastAsia="Calibri" w:cstheme="minorHAnsi"/>
                <w:color w:val="000000" w:themeColor="text1"/>
              </w:rPr>
              <w:t>C</w:t>
            </w:r>
            <w:r w:rsidRPr="00F63ACD">
              <w:rPr>
                <w:rFonts w:eastAsia="Calibri" w:cstheme="minorHAnsi"/>
                <w:color w:val="000000" w:themeColor="text1"/>
              </w:rPr>
              <w:t>hoices</w:t>
            </w:r>
          </w:p>
        </w:tc>
        <w:tc>
          <w:tcPr>
            <w:tcW w:w="2485" w:type="dxa"/>
            <w:gridSpan w:val="2"/>
          </w:tcPr>
          <w:p w14:paraId="446517C4" w14:textId="2AC03275" w:rsidR="009637B2" w:rsidRPr="00F63ACD" w:rsidRDefault="009637B2" w:rsidP="00F63ACD">
            <w:pPr>
              <w:rPr>
                <w:rFonts w:eastAsia="Calibri" w:cstheme="minorHAnsi"/>
                <w:color w:val="000000" w:themeColor="text1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 xml:space="preserve">Pastoral Elective: Relationships and </w:t>
            </w:r>
            <w:r w:rsidR="00F63ACD" w:rsidRPr="00F63ACD">
              <w:rPr>
                <w:rFonts w:eastAsia="Calibri" w:cstheme="minorHAnsi"/>
                <w:color w:val="000000" w:themeColor="text1"/>
              </w:rPr>
              <w:t>S</w:t>
            </w:r>
            <w:r w:rsidRPr="00F63ACD">
              <w:rPr>
                <w:rFonts w:eastAsia="Calibri" w:cstheme="minorHAnsi"/>
                <w:color w:val="000000" w:themeColor="text1"/>
              </w:rPr>
              <w:t xml:space="preserve">ex </w:t>
            </w:r>
            <w:r w:rsidR="00F63ACD" w:rsidRPr="00F63ACD">
              <w:rPr>
                <w:rFonts w:eastAsia="Calibri" w:cstheme="minorHAnsi"/>
                <w:color w:val="000000" w:themeColor="text1"/>
              </w:rPr>
              <w:t>E</w:t>
            </w:r>
            <w:r w:rsidRPr="00F63ACD">
              <w:rPr>
                <w:rFonts w:eastAsia="Calibri" w:cstheme="minorHAnsi"/>
                <w:color w:val="000000" w:themeColor="text1"/>
              </w:rPr>
              <w:t>ducation</w:t>
            </w:r>
          </w:p>
        </w:tc>
        <w:tc>
          <w:tcPr>
            <w:tcW w:w="3895" w:type="dxa"/>
            <w:gridSpan w:val="3"/>
          </w:tcPr>
          <w:p w14:paraId="754DA3A0" w14:textId="640C0BCA" w:rsidR="009637B2" w:rsidRPr="00F63ACD" w:rsidRDefault="009637B2" w:rsidP="00F63ACD">
            <w:pPr>
              <w:rPr>
                <w:rFonts w:cstheme="minorHAnsi"/>
              </w:rPr>
            </w:pPr>
            <w:r w:rsidRPr="00F63ACD">
              <w:rPr>
                <w:rFonts w:eastAsia="Calibri" w:cstheme="minorHAnsi"/>
                <w:color w:val="000000" w:themeColor="text1"/>
              </w:rPr>
              <w:t>Community Elective</w:t>
            </w:r>
          </w:p>
        </w:tc>
      </w:tr>
    </w:tbl>
    <w:p w14:paraId="3A534447" w14:textId="276F1B88" w:rsidR="00244D58" w:rsidRDefault="00244D58"/>
    <w:p w14:paraId="210193D9" w14:textId="77777777" w:rsidR="00244D58" w:rsidRDefault="00244D58"/>
    <w:p w14:paraId="2BFC4706" w14:textId="77777777" w:rsidR="224065C6" w:rsidRDefault="224065C6"/>
    <w:p w14:paraId="4C58BC17" w14:textId="77777777" w:rsidR="00904DCB" w:rsidRDefault="00904DCB" w:rsidP="00826C1B">
      <w:pPr>
        <w:jc w:val="center"/>
        <w:rPr>
          <w:b/>
          <w:sz w:val="36"/>
        </w:rPr>
      </w:pPr>
    </w:p>
    <w:p w14:paraId="4C58BC18" w14:textId="77777777" w:rsidR="00826C1B" w:rsidRPr="00826C1B" w:rsidRDefault="00826C1B" w:rsidP="009C6E58">
      <w:pPr>
        <w:rPr>
          <w:sz w:val="36"/>
        </w:rPr>
      </w:pPr>
    </w:p>
    <w:sectPr w:rsidR="00826C1B" w:rsidRPr="00826C1B" w:rsidSect="001605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5465E" w14:textId="77777777" w:rsidR="00F56155" w:rsidRDefault="00F56155" w:rsidP="00826C1B">
      <w:pPr>
        <w:spacing w:after="0" w:line="240" w:lineRule="auto"/>
      </w:pPr>
      <w:r>
        <w:separator/>
      </w:r>
    </w:p>
  </w:endnote>
  <w:endnote w:type="continuationSeparator" w:id="0">
    <w:p w14:paraId="5C2B4CA8" w14:textId="77777777" w:rsidR="00F56155" w:rsidRDefault="00F56155" w:rsidP="00826C1B">
      <w:pPr>
        <w:spacing w:after="0" w:line="240" w:lineRule="auto"/>
      </w:pPr>
      <w:r>
        <w:continuationSeparator/>
      </w:r>
    </w:p>
  </w:endnote>
  <w:endnote w:type="continuationNotice" w:id="1">
    <w:p w14:paraId="26A6AF0E" w14:textId="77777777" w:rsidR="00F56155" w:rsidRDefault="00F561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D026" w14:textId="77777777" w:rsidR="003433EA" w:rsidRDefault="003433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08314" w14:textId="77777777" w:rsidR="003433EA" w:rsidRDefault="003433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049BB" w14:textId="77777777" w:rsidR="003433EA" w:rsidRDefault="003433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2D0B" w14:textId="77777777" w:rsidR="00F56155" w:rsidRDefault="00F56155" w:rsidP="00826C1B">
      <w:pPr>
        <w:spacing w:after="0" w:line="240" w:lineRule="auto"/>
      </w:pPr>
      <w:r>
        <w:separator/>
      </w:r>
    </w:p>
  </w:footnote>
  <w:footnote w:type="continuationSeparator" w:id="0">
    <w:p w14:paraId="4F48E867" w14:textId="77777777" w:rsidR="00F56155" w:rsidRDefault="00F56155" w:rsidP="00826C1B">
      <w:pPr>
        <w:spacing w:after="0" w:line="240" w:lineRule="auto"/>
      </w:pPr>
      <w:r>
        <w:continuationSeparator/>
      </w:r>
    </w:p>
  </w:footnote>
  <w:footnote w:type="continuationNotice" w:id="1">
    <w:p w14:paraId="53DBB596" w14:textId="77777777" w:rsidR="00F56155" w:rsidRDefault="00F561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8CBC" w14:textId="77777777" w:rsidR="003433EA" w:rsidRDefault="003433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8405" w14:textId="019BBE67" w:rsidR="00690C8E" w:rsidRPr="00831F66" w:rsidRDefault="003433EA" w:rsidP="00831F6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E42AC4" wp14:editId="779C93F2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10800000" cy="728437"/>
          <wp:effectExtent l="0" t="0" r="1905" b="0"/>
          <wp:wrapSquare wrapText="bothSides"/>
          <wp:docPr id="182992440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924409" name="Picture 18299244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0" cy="728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B2BB" w14:textId="77777777" w:rsidR="003433EA" w:rsidRDefault="003433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1E4D"/>
    <w:multiLevelType w:val="hybridMultilevel"/>
    <w:tmpl w:val="0F70B31E"/>
    <w:lvl w:ilvl="0" w:tplc="3912DB3A">
      <w:start w:val="1"/>
      <w:numFmt w:val="bullet"/>
      <w:suff w:val="space"/>
      <w:lvlText w:val=""/>
      <w:lvlJc w:val="left"/>
      <w:pPr>
        <w:ind w:left="113" w:hanging="5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80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1B"/>
    <w:rsid w:val="00015719"/>
    <w:rsid w:val="0002140B"/>
    <w:rsid w:val="00022821"/>
    <w:rsid w:val="00033EDD"/>
    <w:rsid w:val="00036F28"/>
    <w:rsid w:val="00060BB6"/>
    <w:rsid w:val="00064706"/>
    <w:rsid w:val="00073D66"/>
    <w:rsid w:val="00074914"/>
    <w:rsid w:val="00080638"/>
    <w:rsid w:val="000863DF"/>
    <w:rsid w:val="00092D1A"/>
    <w:rsid w:val="000D02BD"/>
    <w:rsid w:val="0010042C"/>
    <w:rsid w:val="00104930"/>
    <w:rsid w:val="00107A37"/>
    <w:rsid w:val="00111DEA"/>
    <w:rsid w:val="00120F9C"/>
    <w:rsid w:val="00123519"/>
    <w:rsid w:val="001423CC"/>
    <w:rsid w:val="00142D83"/>
    <w:rsid w:val="0015129E"/>
    <w:rsid w:val="0015573B"/>
    <w:rsid w:val="001605D5"/>
    <w:rsid w:val="00180BA1"/>
    <w:rsid w:val="00183EAD"/>
    <w:rsid w:val="00185496"/>
    <w:rsid w:val="00191764"/>
    <w:rsid w:val="001A05A0"/>
    <w:rsid w:val="001B12D7"/>
    <w:rsid w:val="001D2271"/>
    <w:rsid w:val="001D302C"/>
    <w:rsid w:val="001D49A5"/>
    <w:rsid w:val="001D7D60"/>
    <w:rsid w:val="001E1AA4"/>
    <w:rsid w:val="001E793C"/>
    <w:rsid w:val="001F08CF"/>
    <w:rsid w:val="001F7E0C"/>
    <w:rsid w:val="00204F5C"/>
    <w:rsid w:val="00221992"/>
    <w:rsid w:val="00244D58"/>
    <w:rsid w:val="002529FF"/>
    <w:rsid w:val="00253952"/>
    <w:rsid w:val="00255554"/>
    <w:rsid w:val="00266648"/>
    <w:rsid w:val="0027755C"/>
    <w:rsid w:val="0028491C"/>
    <w:rsid w:val="00287381"/>
    <w:rsid w:val="002C3565"/>
    <w:rsid w:val="002C4BE0"/>
    <w:rsid w:val="002D35D1"/>
    <w:rsid w:val="002D78E4"/>
    <w:rsid w:val="002D7EFF"/>
    <w:rsid w:val="002E38B5"/>
    <w:rsid w:val="002F3D2D"/>
    <w:rsid w:val="00311BD7"/>
    <w:rsid w:val="003152A0"/>
    <w:rsid w:val="003209AF"/>
    <w:rsid w:val="00342C19"/>
    <w:rsid w:val="003433EA"/>
    <w:rsid w:val="00396F10"/>
    <w:rsid w:val="003C76D5"/>
    <w:rsid w:val="003D33EC"/>
    <w:rsid w:val="003D5DC2"/>
    <w:rsid w:val="003D7799"/>
    <w:rsid w:val="003E27B7"/>
    <w:rsid w:val="003E77EF"/>
    <w:rsid w:val="003F7022"/>
    <w:rsid w:val="00425C1D"/>
    <w:rsid w:val="00440605"/>
    <w:rsid w:val="004738C9"/>
    <w:rsid w:val="00482272"/>
    <w:rsid w:val="00490846"/>
    <w:rsid w:val="004919D5"/>
    <w:rsid w:val="004A5A0A"/>
    <w:rsid w:val="004A5E09"/>
    <w:rsid w:val="004B77E9"/>
    <w:rsid w:val="004C48D9"/>
    <w:rsid w:val="004C6AF7"/>
    <w:rsid w:val="004D3E6C"/>
    <w:rsid w:val="004D6F88"/>
    <w:rsid w:val="004E27F1"/>
    <w:rsid w:val="004E4C99"/>
    <w:rsid w:val="004E7BB2"/>
    <w:rsid w:val="004F52BB"/>
    <w:rsid w:val="00530EBA"/>
    <w:rsid w:val="00556253"/>
    <w:rsid w:val="00565C3C"/>
    <w:rsid w:val="00575159"/>
    <w:rsid w:val="00577893"/>
    <w:rsid w:val="00581AAA"/>
    <w:rsid w:val="00582943"/>
    <w:rsid w:val="005A654A"/>
    <w:rsid w:val="005B7DA0"/>
    <w:rsid w:val="005C3D52"/>
    <w:rsid w:val="005D34C1"/>
    <w:rsid w:val="005E09E8"/>
    <w:rsid w:val="005E1CA8"/>
    <w:rsid w:val="005E348D"/>
    <w:rsid w:val="00613C74"/>
    <w:rsid w:val="00613D1E"/>
    <w:rsid w:val="0065798F"/>
    <w:rsid w:val="00660A12"/>
    <w:rsid w:val="00662783"/>
    <w:rsid w:val="006634CC"/>
    <w:rsid w:val="00664CEF"/>
    <w:rsid w:val="006808FA"/>
    <w:rsid w:val="00682CAF"/>
    <w:rsid w:val="00690C8E"/>
    <w:rsid w:val="006974F4"/>
    <w:rsid w:val="006A0691"/>
    <w:rsid w:val="006A5F98"/>
    <w:rsid w:val="006B1F86"/>
    <w:rsid w:val="006B3D5A"/>
    <w:rsid w:val="006B6C3D"/>
    <w:rsid w:val="006D1B8A"/>
    <w:rsid w:val="006E4222"/>
    <w:rsid w:val="006E5574"/>
    <w:rsid w:val="006F1254"/>
    <w:rsid w:val="00715AFF"/>
    <w:rsid w:val="00716594"/>
    <w:rsid w:val="0074681A"/>
    <w:rsid w:val="00751FFA"/>
    <w:rsid w:val="007552D3"/>
    <w:rsid w:val="00766308"/>
    <w:rsid w:val="007663DB"/>
    <w:rsid w:val="0077300D"/>
    <w:rsid w:val="007830FF"/>
    <w:rsid w:val="00784D0A"/>
    <w:rsid w:val="0078560F"/>
    <w:rsid w:val="00795246"/>
    <w:rsid w:val="007A0BF7"/>
    <w:rsid w:val="007B6346"/>
    <w:rsid w:val="007C3C52"/>
    <w:rsid w:val="007D3185"/>
    <w:rsid w:val="007D4C44"/>
    <w:rsid w:val="007E0481"/>
    <w:rsid w:val="007E16B0"/>
    <w:rsid w:val="0080421D"/>
    <w:rsid w:val="00806ACE"/>
    <w:rsid w:val="008076B6"/>
    <w:rsid w:val="00812448"/>
    <w:rsid w:val="00816C32"/>
    <w:rsid w:val="00826C1B"/>
    <w:rsid w:val="00831F66"/>
    <w:rsid w:val="0083289B"/>
    <w:rsid w:val="00863CF8"/>
    <w:rsid w:val="00871B92"/>
    <w:rsid w:val="00875DA5"/>
    <w:rsid w:val="0089576F"/>
    <w:rsid w:val="008A1F62"/>
    <w:rsid w:val="008A7E5B"/>
    <w:rsid w:val="008B08D8"/>
    <w:rsid w:val="008F05FE"/>
    <w:rsid w:val="00904DCB"/>
    <w:rsid w:val="00907C4B"/>
    <w:rsid w:val="00952A35"/>
    <w:rsid w:val="00952E5D"/>
    <w:rsid w:val="00957A57"/>
    <w:rsid w:val="009637B2"/>
    <w:rsid w:val="0096469B"/>
    <w:rsid w:val="00971898"/>
    <w:rsid w:val="00971C1D"/>
    <w:rsid w:val="009A5850"/>
    <w:rsid w:val="009C6E58"/>
    <w:rsid w:val="009D5BD2"/>
    <w:rsid w:val="009D725B"/>
    <w:rsid w:val="009F6DE5"/>
    <w:rsid w:val="00A135BB"/>
    <w:rsid w:val="00A27025"/>
    <w:rsid w:val="00A45445"/>
    <w:rsid w:val="00A459D6"/>
    <w:rsid w:val="00A57027"/>
    <w:rsid w:val="00A607C7"/>
    <w:rsid w:val="00A65309"/>
    <w:rsid w:val="00A662C6"/>
    <w:rsid w:val="00A76F18"/>
    <w:rsid w:val="00AC72D4"/>
    <w:rsid w:val="00AD1E64"/>
    <w:rsid w:val="00AD7B4F"/>
    <w:rsid w:val="00AF1ABB"/>
    <w:rsid w:val="00B007EA"/>
    <w:rsid w:val="00B026D9"/>
    <w:rsid w:val="00B12D65"/>
    <w:rsid w:val="00B312BC"/>
    <w:rsid w:val="00B33BAD"/>
    <w:rsid w:val="00B412C4"/>
    <w:rsid w:val="00B43A93"/>
    <w:rsid w:val="00B475F0"/>
    <w:rsid w:val="00B53CF5"/>
    <w:rsid w:val="00B572E4"/>
    <w:rsid w:val="00B60D82"/>
    <w:rsid w:val="00B66AD6"/>
    <w:rsid w:val="00B81811"/>
    <w:rsid w:val="00B855A5"/>
    <w:rsid w:val="00B92CED"/>
    <w:rsid w:val="00B963C8"/>
    <w:rsid w:val="00BA7341"/>
    <w:rsid w:val="00BB0746"/>
    <w:rsid w:val="00BB4578"/>
    <w:rsid w:val="00BB4F9F"/>
    <w:rsid w:val="00BC0831"/>
    <w:rsid w:val="00BC5B91"/>
    <w:rsid w:val="00BC604E"/>
    <w:rsid w:val="00BD636F"/>
    <w:rsid w:val="00BE0652"/>
    <w:rsid w:val="00BE3482"/>
    <w:rsid w:val="00BF3020"/>
    <w:rsid w:val="00BF3158"/>
    <w:rsid w:val="00C05261"/>
    <w:rsid w:val="00C2085B"/>
    <w:rsid w:val="00C238DB"/>
    <w:rsid w:val="00C30758"/>
    <w:rsid w:val="00C50F9F"/>
    <w:rsid w:val="00C62666"/>
    <w:rsid w:val="00C839C3"/>
    <w:rsid w:val="00C91A37"/>
    <w:rsid w:val="00C91D38"/>
    <w:rsid w:val="00CA24EE"/>
    <w:rsid w:val="00CA489F"/>
    <w:rsid w:val="00CA5093"/>
    <w:rsid w:val="00CB1B2E"/>
    <w:rsid w:val="00CB4E8D"/>
    <w:rsid w:val="00CB7B6E"/>
    <w:rsid w:val="00CC2C1C"/>
    <w:rsid w:val="00CC4967"/>
    <w:rsid w:val="00CD3B03"/>
    <w:rsid w:val="00CD70A3"/>
    <w:rsid w:val="00CE2229"/>
    <w:rsid w:val="00CE2F4A"/>
    <w:rsid w:val="00CE3412"/>
    <w:rsid w:val="00CE4B96"/>
    <w:rsid w:val="00D04E9F"/>
    <w:rsid w:val="00D1592B"/>
    <w:rsid w:val="00D20037"/>
    <w:rsid w:val="00D330F5"/>
    <w:rsid w:val="00D3522B"/>
    <w:rsid w:val="00D502C0"/>
    <w:rsid w:val="00D67CB4"/>
    <w:rsid w:val="00D73574"/>
    <w:rsid w:val="00D86101"/>
    <w:rsid w:val="00D86DDC"/>
    <w:rsid w:val="00D9065A"/>
    <w:rsid w:val="00D90B6D"/>
    <w:rsid w:val="00DA1DAB"/>
    <w:rsid w:val="00DB7304"/>
    <w:rsid w:val="00DC33AC"/>
    <w:rsid w:val="00DC5340"/>
    <w:rsid w:val="00DC7E1B"/>
    <w:rsid w:val="00DF1F2B"/>
    <w:rsid w:val="00E01553"/>
    <w:rsid w:val="00E2012F"/>
    <w:rsid w:val="00E45D09"/>
    <w:rsid w:val="00E52B92"/>
    <w:rsid w:val="00E87AAE"/>
    <w:rsid w:val="00E92817"/>
    <w:rsid w:val="00E954DB"/>
    <w:rsid w:val="00EB2281"/>
    <w:rsid w:val="00EB783C"/>
    <w:rsid w:val="00EC589C"/>
    <w:rsid w:val="00EC6DA7"/>
    <w:rsid w:val="00ED3030"/>
    <w:rsid w:val="00ED565A"/>
    <w:rsid w:val="00ED6298"/>
    <w:rsid w:val="00EE4189"/>
    <w:rsid w:val="00EE62C9"/>
    <w:rsid w:val="00EE64F3"/>
    <w:rsid w:val="00EF4B18"/>
    <w:rsid w:val="00F1278C"/>
    <w:rsid w:val="00F12CDF"/>
    <w:rsid w:val="00F16FD8"/>
    <w:rsid w:val="00F22981"/>
    <w:rsid w:val="00F2324F"/>
    <w:rsid w:val="00F557A2"/>
    <w:rsid w:val="00F56155"/>
    <w:rsid w:val="00F63ACD"/>
    <w:rsid w:val="00F7078A"/>
    <w:rsid w:val="00F846BF"/>
    <w:rsid w:val="00FA1C0A"/>
    <w:rsid w:val="00FD24EA"/>
    <w:rsid w:val="00FD745C"/>
    <w:rsid w:val="00FD7C67"/>
    <w:rsid w:val="00FD7F58"/>
    <w:rsid w:val="00FE241A"/>
    <w:rsid w:val="00FF1F9D"/>
    <w:rsid w:val="00FF34E1"/>
    <w:rsid w:val="015CE13B"/>
    <w:rsid w:val="0A041F3D"/>
    <w:rsid w:val="0B08677F"/>
    <w:rsid w:val="0C7A832B"/>
    <w:rsid w:val="0CF92C60"/>
    <w:rsid w:val="0DB29957"/>
    <w:rsid w:val="0E6FBB31"/>
    <w:rsid w:val="0E7A34A3"/>
    <w:rsid w:val="0FAC6C35"/>
    <w:rsid w:val="12345501"/>
    <w:rsid w:val="127ABEB4"/>
    <w:rsid w:val="133CFC59"/>
    <w:rsid w:val="141832CF"/>
    <w:rsid w:val="157660E0"/>
    <w:rsid w:val="15976751"/>
    <w:rsid w:val="1AF1D670"/>
    <w:rsid w:val="1D9C3228"/>
    <w:rsid w:val="1DA59F77"/>
    <w:rsid w:val="1F1689E8"/>
    <w:rsid w:val="224065C6"/>
    <w:rsid w:val="24235E13"/>
    <w:rsid w:val="27B3A15E"/>
    <w:rsid w:val="27FBD0F7"/>
    <w:rsid w:val="29959ACF"/>
    <w:rsid w:val="2A1DD733"/>
    <w:rsid w:val="2AD688F5"/>
    <w:rsid w:val="2CCDC48F"/>
    <w:rsid w:val="2E492889"/>
    <w:rsid w:val="2FA0F1FF"/>
    <w:rsid w:val="2FC3AE2C"/>
    <w:rsid w:val="311614C5"/>
    <w:rsid w:val="34902DAF"/>
    <w:rsid w:val="34912083"/>
    <w:rsid w:val="35C066CC"/>
    <w:rsid w:val="368BDEA0"/>
    <w:rsid w:val="372F6C7C"/>
    <w:rsid w:val="39704AB4"/>
    <w:rsid w:val="39FE9E44"/>
    <w:rsid w:val="3A275631"/>
    <w:rsid w:val="3AB2E34A"/>
    <w:rsid w:val="3B17E967"/>
    <w:rsid w:val="3B4BFEF2"/>
    <w:rsid w:val="3C316CD8"/>
    <w:rsid w:val="3D719C34"/>
    <w:rsid w:val="4101E0D3"/>
    <w:rsid w:val="42C61F72"/>
    <w:rsid w:val="43EBD516"/>
    <w:rsid w:val="45D50C25"/>
    <w:rsid w:val="4831CA00"/>
    <w:rsid w:val="49A29F9E"/>
    <w:rsid w:val="4C58B1B9"/>
    <w:rsid w:val="4E3E472E"/>
    <w:rsid w:val="4E63B8BA"/>
    <w:rsid w:val="5237FF2B"/>
    <w:rsid w:val="52AA2333"/>
    <w:rsid w:val="52D046E9"/>
    <w:rsid w:val="55DC7165"/>
    <w:rsid w:val="591F5995"/>
    <w:rsid w:val="5A4008FA"/>
    <w:rsid w:val="5B6A772A"/>
    <w:rsid w:val="5E8DA680"/>
    <w:rsid w:val="5F51020B"/>
    <w:rsid w:val="5FA98B6D"/>
    <w:rsid w:val="60D83322"/>
    <w:rsid w:val="61370A20"/>
    <w:rsid w:val="61A8A51E"/>
    <w:rsid w:val="63E0C400"/>
    <w:rsid w:val="64664DD2"/>
    <w:rsid w:val="64E24447"/>
    <w:rsid w:val="667311FA"/>
    <w:rsid w:val="66B4C70E"/>
    <w:rsid w:val="6917A29C"/>
    <w:rsid w:val="69607912"/>
    <w:rsid w:val="7032857D"/>
    <w:rsid w:val="7075BFA2"/>
    <w:rsid w:val="7118B034"/>
    <w:rsid w:val="712FBA3F"/>
    <w:rsid w:val="73468DDE"/>
    <w:rsid w:val="7972E14C"/>
    <w:rsid w:val="7E3121DD"/>
    <w:rsid w:val="7E7D72ED"/>
    <w:rsid w:val="7EC0056F"/>
    <w:rsid w:val="7F2739C6"/>
    <w:rsid w:val="7FB1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8BB8C"/>
  <w15:docId w15:val="{2D4DC7A4-2112-4428-85C7-39CAAC82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E24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C1B"/>
  </w:style>
  <w:style w:type="paragraph" w:styleId="Footer">
    <w:name w:val="footer"/>
    <w:basedOn w:val="Normal"/>
    <w:link w:val="FooterChar"/>
    <w:uiPriority w:val="99"/>
    <w:unhideWhenUsed/>
    <w:rsid w:val="00826C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C1B"/>
  </w:style>
  <w:style w:type="table" w:styleId="TableGrid">
    <w:name w:val="Table Grid"/>
    <w:basedOn w:val="TableNormal"/>
    <w:uiPriority w:val="39"/>
    <w:rsid w:val="00826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C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6D1B8A"/>
  </w:style>
  <w:style w:type="character" w:customStyle="1" w:styleId="eop">
    <w:name w:val="eop"/>
    <w:basedOn w:val="DefaultParagraphFont"/>
    <w:rsid w:val="006D1B8A"/>
  </w:style>
  <w:style w:type="paragraph" w:styleId="ListParagraph">
    <w:name w:val="List Paragraph"/>
    <w:basedOn w:val="Normal"/>
    <w:uiPriority w:val="34"/>
    <w:qFormat/>
    <w:rsid w:val="00E87A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E241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036F28"/>
    <w:pPr>
      <w:widowControl w:val="0"/>
      <w:autoSpaceDE w:val="0"/>
      <w:autoSpaceDN w:val="0"/>
      <w:spacing w:before="11" w:after="0" w:line="240" w:lineRule="auto"/>
      <w:ind w:left="1119" w:hanging="272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36F2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D5B810-0FAD-41CF-BBD8-6A402D36E18B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customXml/itemProps2.xml><?xml version="1.0" encoding="utf-8"?>
<ds:datastoreItem xmlns:ds="http://schemas.openxmlformats.org/officeDocument/2006/customXml" ds:itemID="{D6B0667E-2EDF-4834-ACAE-B32A7BB35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DCE70B-3195-4754-BEAD-F432474C2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323</Words>
  <Characters>1842</Characters>
  <Application>Microsoft Office Word</Application>
  <DocSecurity>0</DocSecurity>
  <Lines>15</Lines>
  <Paragraphs>4</Paragraphs>
  <ScaleCrop>false</ScaleCrop>
  <Company>Irlam &amp; Cadishead College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Larsen-Taylor</dc:creator>
  <cp:keywords/>
  <cp:lastModifiedBy>Ms Y Morris</cp:lastModifiedBy>
  <cp:revision>47</cp:revision>
  <dcterms:created xsi:type="dcterms:W3CDTF">2026-07-06T13:14:00Z</dcterms:created>
  <dcterms:modified xsi:type="dcterms:W3CDTF">2026-07-21T08:58:00Z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Order">
    <vt:r8>110200</vt:r8>
  </property>
  <property fmtid="{D5CDD505-2E9C-101B-9397-08002B2CF9AE}" pid="4" name="MediaServiceImageTags">
    <vt:lpwstr/>
  </property>
  <property fmtid="{D5CDD505-2E9C-101B-9397-08002B2CF9AE}" pid="5" name="GrammarlyDocumentId">
    <vt:lpwstr>da66b81c-87ed-404b-94df-4074435703bb</vt:lpwstr>
  </property>
</Properties>
</file>